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69269A" w:rsidTr="00A6331D">
        <w:tc>
          <w:tcPr>
            <w:tcW w:w="3290" w:type="dxa"/>
          </w:tcPr>
          <w:p w:rsidR="0069269A" w:rsidRPr="002273E5" w:rsidRDefault="0069269A" w:rsidP="00A6331D">
            <w:pPr>
              <w:pStyle w:val="1H1"/>
              <w:keepLines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E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Республика Алтай</w:t>
            </w:r>
          </w:p>
          <w:p w:rsidR="0069269A" w:rsidRDefault="0069269A" w:rsidP="00A6331D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Совет депутатов</w:t>
            </w:r>
          </w:p>
          <w:p w:rsidR="0069269A" w:rsidRPr="002273E5" w:rsidRDefault="0069269A" w:rsidP="00A6331D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Яконурского</w:t>
            </w:r>
            <w:proofErr w:type="spellEnd"/>
            <w:r w:rsidRPr="002273E5">
              <w:rPr>
                <w:b/>
              </w:rPr>
              <w:t xml:space="preserve"> сельского</w:t>
            </w:r>
          </w:p>
          <w:p w:rsidR="0069269A" w:rsidRPr="002273E5" w:rsidRDefault="0069269A" w:rsidP="00A6331D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поселения</w:t>
            </w:r>
          </w:p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69269A" w:rsidRPr="002273E5" w:rsidRDefault="00A80678" w:rsidP="00A6331D">
            <w:pPr>
              <w:keepLines/>
              <w:suppressAutoHyphens/>
              <w:jc w:val="center"/>
            </w:pPr>
            <w:r w:rsidRPr="00A80678">
              <w:rPr>
                <w:noProof/>
              </w:rPr>
              <w:drawing>
                <wp:inline distT="0" distB="0" distL="0" distR="0">
                  <wp:extent cx="1154142" cy="819510"/>
                  <wp:effectExtent l="19050" t="0" r="7908" b="0"/>
                  <wp:docPr id="4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 xml:space="preserve">Россия </w:t>
            </w:r>
            <w:proofErr w:type="spellStart"/>
            <w:r w:rsidRPr="002273E5">
              <w:rPr>
                <w:b/>
              </w:rPr>
              <w:t>Федерациязы</w:t>
            </w:r>
            <w:proofErr w:type="spellEnd"/>
          </w:p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Алтай Республика</w:t>
            </w:r>
          </w:p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Экинур</w:t>
            </w:r>
            <w:proofErr w:type="spellEnd"/>
            <w:r w:rsidRPr="002273E5">
              <w:rPr>
                <w:b/>
              </w:rPr>
              <w:t xml:space="preserve"> </w:t>
            </w:r>
            <w:proofErr w:type="gramStart"/>
            <w:r w:rsidRPr="002273E5">
              <w:rPr>
                <w:b/>
                <w:lang w:val="en-US"/>
              </w:rPr>
              <w:t>j</w:t>
            </w:r>
            <w:proofErr w:type="spellStart"/>
            <w:proofErr w:type="gramEnd"/>
            <w:r w:rsidRPr="002273E5">
              <w:rPr>
                <w:b/>
              </w:rPr>
              <w:t>урттын</w:t>
            </w:r>
            <w:proofErr w:type="spellEnd"/>
          </w:p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депутаттар</w:t>
            </w:r>
            <w:proofErr w:type="spellEnd"/>
          </w:p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Соведи</w:t>
            </w:r>
            <w:proofErr w:type="spellEnd"/>
          </w:p>
          <w:p w:rsidR="0069269A" w:rsidRPr="002273E5" w:rsidRDefault="0069269A" w:rsidP="00A6331D">
            <w:pPr>
              <w:keepLines/>
              <w:suppressAutoHyphens/>
              <w:ind w:right="340"/>
              <w:jc w:val="center"/>
              <w:rPr>
                <w:b/>
              </w:rPr>
            </w:pPr>
          </w:p>
          <w:p w:rsidR="0069269A" w:rsidRPr="002273E5" w:rsidRDefault="0069269A" w:rsidP="00A6331D">
            <w:pPr>
              <w:keepLines/>
              <w:suppressAutoHyphens/>
              <w:jc w:val="center"/>
            </w:pPr>
          </w:p>
        </w:tc>
      </w:tr>
    </w:tbl>
    <w:p w:rsidR="0069269A" w:rsidRDefault="006272A2" w:rsidP="0069269A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69269A" w:rsidRPr="00751B4A" w:rsidRDefault="0069269A" w:rsidP="0069269A">
      <w:pPr>
        <w:keepLines/>
        <w:suppressAutoHyphens/>
        <w:jc w:val="center"/>
        <w:rPr>
          <w:b/>
          <w:sz w:val="28"/>
          <w:szCs w:val="28"/>
        </w:rPr>
      </w:pPr>
      <w:r w:rsidRPr="00751B4A">
        <w:rPr>
          <w:b/>
          <w:sz w:val="28"/>
          <w:szCs w:val="28"/>
        </w:rPr>
        <w:t xml:space="preserve">РЕШЕНИЕ </w:t>
      </w:r>
    </w:p>
    <w:p w:rsidR="0069269A" w:rsidRDefault="006272A2" w:rsidP="0069269A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D4DFA">
        <w:rPr>
          <w:sz w:val="28"/>
          <w:szCs w:val="28"/>
        </w:rPr>
        <w:t xml:space="preserve"> </w:t>
      </w:r>
      <w:r w:rsidR="00A80678">
        <w:rPr>
          <w:sz w:val="28"/>
          <w:szCs w:val="28"/>
        </w:rPr>
        <w:t>сессии</w:t>
      </w:r>
      <w:r w:rsidR="0069269A" w:rsidRPr="000F40BB">
        <w:rPr>
          <w:sz w:val="28"/>
          <w:szCs w:val="28"/>
        </w:rPr>
        <w:t xml:space="preserve"> четвертого созыва   </w:t>
      </w:r>
    </w:p>
    <w:p w:rsidR="0069269A" w:rsidRDefault="0069269A" w:rsidP="0069269A">
      <w:pPr>
        <w:keepLines/>
        <w:suppressAutoHyphens/>
        <w:jc w:val="center"/>
        <w:rPr>
          <w:sz w:val="28"/>
          <w:szCs w:val="28"/>
        </w:rPr>
      </w:pPr>
    </w:p>
    <w:p w:rsidR="0069269A" w:rsidRPr="00F71839" w:rsidRDefault="006272A2" w:rsidP="0065651B">
      <w:pPr>
        <w:keepLines/>
        <w:suppressAutoHyphens/>
      </w:pPr>
      <w:r>
        <w:t>«___</w:t>
      </w:r>
      <w:r w:rsidR="0069269A">
        <w:t>»</w:t>
      </w:r>
      <w:r w:rsidR="0069269A" w:rsidRPr="001B4F74">
        <w:t xml:space="preserve"> </w:t>
      </w:r>
      <w:r>
        <w:t>____</w:t>
      </w:r>
      <w:r w:rsidR="00E522D4">
        <w:t xml:space="preserve"> </w:t>
      </w:r>
      <w:r w:rsidR="00E175ED">
        <w:t>2023</w:t>
      </w:r>
      <w:r w:rsidR="0069269A" w:rsidRPr="001B4F74">
        <w:t xml:space="preserve">г.   </w:t>
      </w:r>
      <w:r w:rsidR="0069269A">
        <w:t xml:space="preserve">                             </w:t>
      </w:r>
      <w:r w:rsidR="0065651B">
        <w:t xml:space="preserve"> </w:t>
      </w:r>
      <w:r w:rsidR="0069269A">
        <w:t xml:space="preserve"> </w:t>
      </w:r>
      <w:r w:rsidR="00E522D4">
        <w:t xml:space="preserve"> </w:t>
      </w:r>
      <w:r w:rsidR="0065651B">
        <w:t xml:space="preserve"> </w:t>
      </w:r>
      <w:proofErr w:type="spellStart"/>
      <w:r w:rsidR="0069269A">
        <w:t>с.Яконур</w:t>
      </w:r>
      <w:proofErr w:type="spellEnd"/>
      <w:r w:rsidR="0069269A">
        <w:t xml:space="preserve">                  </w:t>
      </w:r>
      <w:r w:rsidR="0065651B">
        <w:t xml:space="preserve">     </w:t>
      </w:r>
      <w:r w:rsidR="004F635E">
        <w:t xml:space="preserve"> </w:t>
      </w:r>
      <w:r>
        <w:t xml:space="preserve">                          № ___</w:t>
      </w:r>
    </w:p>
    <w:p w:rsidR="0069269A" w:rsidRDefault="0069269A" w:rsidP="0069269A">
      <w:pPr>
        <w:keepLines/>
        <w:tabs>
          <w:tab w:val="left" w:pos="2410"/>
          <w:tab w:val="left" w:pos="6804"/>
        </w:tabs>
        <w:suppressAutoHyphens/>
      </w:pPr>
    </w:p>
    <w:p w:rsidR="00596CE3" w:rsidRDefault="00596CE3" w:rsidP="00596CE3">
      <w:pPr>
        <w:ind w:firstLine="567"/>
        <w:jc w:val="both"/>
      </w:pPr>
    </w:p>
    <w:p w:rsidR="00F476DB" w:rsidRPr="008004C1" w:rsidRDefault="00F476DB" w:rsidP="00F476DB">
      <w:pPr>
        <w:keepNext/>
        <w:widowControl w:val="0"/>
        <w:jc w:val="both"/>
        <w:rPr>
          <w:b/>
        </w:rPr>
      </w:pPr>
      <w:r>
        <w:rPr>
          <w:b/>
        </w:rPr>
        <w:t>«</w:t>
      </w:r>
      <w:r w:rsidRPr="008004C1">
        <w:rPr>
          <w:b/>
        </w:rPr>
        <w:t xml:space="preserve">О внесении изменений </w:t>
      </w:r>
    </w:p>
    <w:p w:rsidR="00F476DB" w:rsidRPr="008004C1" w:rsidRDefault="00F476DB" w:rsidP="00F476DB">
      <w:pPr>
        <w:keepNext/>
        <w:widowControl w:val="0"/>
        <w:jc w:val="both"/>
        <w:rPr>
          <w:b/>
        </w:rPr>
      </w:pPr>
      <w:r w:rsidRPr="008004C1">
        <w:rPr>
          <w:b/>
        </w:rPr>
        <w:t xml:space="preserve">и дополнений в Устав муниципального образования </w:t>
      </w:r>
    </w:p>
    <w:p w:rsidR="00F476DB" w:rsidRPr="008004C1" w:rsidRDefault="00F476DB" w:rsidP="00F476DB">
      <w:pPr>
        <w:keepNext/>
        <w:widowControl w:val="0"/>
        <w:jc w:val="both"/>
        <w:rPr>
          <w:b/>
        </w:rPr>
      </w:pPr>
      <w:proofErr w:type="spellStart"/>
      <w:r>
        <w:rPr>
          <w:b/>
        </w:rPr>
        <w:t>Яконур</w:t>
      </w:r>
      <w:r w:rsidRPr="008004C1">
        <w:rPr>
          <w:b/>
        </w:rPr>
        <w:t>ское</w:t>
      </w:r>
      <w:proofErr w:type="spellEnd"/>
      <w:r w:rsidRPr="008004C1">
        <w:rPr>
          <w:b/>
        </w:rPr>
        <w:t xml:space="preserve"> сельское поселение</w:t>
      </w:r>
      <w:r>
        <w:rPr>
          <w:b/>
        </w:rPr>
        <w:t>»</w:t>
      </w:r>
    </w:p>
    <w:p w:rsidR="00596CE3" w:rsidRPr="002D6339" w:rsidRDefault="00596CE3" w:rsidP="00596CE3">
      <w:pPr>
        <w:rPr>
          <w:b/>
        </w:rPr>
      </w:pPr>
    </w:p>
    <w:p w:rsidR="00596CE3" w:rsidRDefault="00596CE3" w:rsidP="00A80678"/>
    <w:p w:rsidR="00596CE3" w:rsidRPr="006B1D8A" w:rsidRDefault="00F476DB" w:rsidP="00596CE3">
      <w:pPr>
        <w:ind w:firstLine="567"/>
        <w:jc w:val="both"/>
        <w:rPr>
          <w:rFonts w:eastAsiaTheme="minorEastAsia"/>
        </w:rPr>
      </w:pPr>
      <w:r>
        <w:t>Руководствуясь Федеральным законам</w:t>
      </w:r>
      <w:r w:rsidR="00596CE3" w:rsidRPr="006B1D8A">
        <w:t xml:space="preserve"> от 06.10.2003 № 131-ФЗ «Об общих принципах организации местного самоупр</w:t>
      </w:r>
      <w:r>
        <w:t>авления в Российской Федерации»</w:t>
      </w:r>
      <w:r w:rsidR="00ED4DFA">
        <w:t xml:space="preserve"> </w:t>
      </w:r>
      <w:r w:rsidR="00ED4DFA" w:rsidRPr="00795069">
        <w:t xml:space="preserve">и Федеральным законом от 12.06.2002 № 67-ФЗ «Об </w:t>
      </w:r>
      <w:r w:rsidR="00ED4DFA" w:rsidRPr="00795069">
        <w:rPr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 w:rsidR="00ED4DFA" w:rsidRPr="00795069">
        <w:t>»</w:t>
      </w:r>
      <w:r w:rsidR="00ED4DFA">
        <w:t xml:space="preserve"> совет депутатов </w:t>
      </w:r>
    </w:p>
    <w:p w:rsidR="00A80678" w:rsidRDefault="00A80678" w:rsidP="00596CE3">
      <w:pPr>
        <w:spacing w:after="200" w:line="276" w:lineRule="auto"/>
        <w:jc w:val="center"/>
        <w:rPr>
          <w:rFonts w:eastAsiaTheme="minorEastAsia"/>
          <w:b/>
        </w:rPr>
      </w:pPr>
    </w:p>
    <w:p w:rsidR="00596CE3" w:rsidRPr="0065651B" w:rsidRDefault="00596CE3" w:rsidP="00596CE3">
      <w:pPr>
        <w:spacing w:after="200" w:line="276" w:lineRule="auto"/>
        <w:jc w:val="center"/>
        <w:rPr>
          <w:rFonts w:eastAsiaTheme="minorEastAsia"/>
          <w:b/>
        </w:rPr>
      </w:pPr>
      <w:r w:rsidRPr="0065651B">
        <w:rPr>
          <w:rFonts w:eastAsiaTheme="minorEastAsia"/>
          <w:b/>
        </w:rPr>
        <w:t>РЕШИЛ: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 xml:space="preserve">1. Внести в Устав </w:t>
      </w:r>
      <w:proofErr w:type="spellStart"/>
      <w:r>
        <w:t>Яконур</w:t>
      </w:r>
      <w:r w:rsidRPr="008004C1">
        <w:t>ского</w:t>
      </w:r>
      <w:proofErr w:type="spellEnd"/>
      <w:r w:rsidRPr="008004C1">
        <w:t xml:space="preserve"> сельского поселения следующие изменения и дополнения:</w:t>
      </w:r>
    </w:p>
    <w:p w:rsidR="00F476DB" w:rsidRPr="008004C1" w:rsidRDefault="00F476DB" w:rsidP="00F476DB">
      <w:pPr>
        <w:keepNext/>
        <w:widowControl w:val="0"/>
        <w:ind w:firstLine="709"/>
        <w:jc w:val="both"/>
      </w:pPr>
    </w:p>
    <w:p w:rsidR="00F476DB" w:rsidRPr="008004C1" w:rsidRDefault="00F476DB" w:rsidP="00AC45C9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</w:t>
      </w:r>
      <w:r w:rsidRPr="008004C1">
        <w:rPr>
          <w:b/>
        </w:rPr>
        <w:t>) статью 18 изложить в следующей редакции: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rPr>
          <w:rFonts w:cs="Arial"/>
        </w:rPr>
        <w:t>«</w:t>
      </w:r>
      <w:r w:rsidRPr="008004C1">
        <w:t>Статья 18. Опрос граждан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поселения, а также органами государственной власти.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Результаты опроса носят рекомендательный характер.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В опросе могут принимать участие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«</w:t>
      </w:r>
      <w:proofErr w:type="spellStart"/>
      <w:r>
        <w:t>Яконур</w:t>
      </w:r>
      <w:r w:rsidRPr="008004C1">
        <w:t>ское</w:t>
      </w:r>
      <w:proofErr w:type="spellEnd"/>
      <w:r w:rsidRPr="008004C1">
        <w:t xml:space="preserve"> сельское поселение» или его части, в которых предлагается реализовать инициативный проект, достигшие шестнадцатилетнего возраста.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2. Опрос граждан проводится по инициативе: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1) Совета депутатов или Главы поселения - по вопросам местного значения;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2) органов государственной власти Республики Алтай - для учёта мнения граждан об изменениях целевого назначения земель поселения для объектов регионального и межрегионального значения;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3) жителей муниципального образования «</w:t>
      </w:r>
      <w:proofErr w:type="spellStart"/>
      <w:r>
        <w:t>Яконур</w:t>
      </w:r>
      <w:r w:rsidRPr="008004C1">
        <w:t>ское</w:t>
      </w:r>
      <w:proofErr w:type="spellEnd"/>
      <w:r w:rsidRPr="008004C1">
        <w:t xml:space="preserve"> сельское поселение»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 xml:space="preserve">Такая инициатива выражается в принятии указанными органами или должностным </w:t>
      </w:r>
      <w:r w:rsidRPr="008004C1">
        <w:lastRenderedPageBreak/>
        <w:t>лицом соответствующего акта.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3. Опрос граждан назначается Советом депутатов не позднее, чем через 30 дней после принятия акта, принятого в соответствии с частью 2 настоящей статьи. Опрос граждан должен быть проведен не позднее, чем через 20 дней с момента его назначения.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4. Для проведения опроса граждан может использоваться официальный сайт муниципального образования «</w:t>
      </w:r>
      <w:proofErr w:type="spellStart"/>
      <w:r>
        <w:t>Яконур</w:t>
      </w:r>
      <w:r w:rsidRPr="008004C1">
        <w:t>ское</w:t>
      </w:r>
      <w:proofErr w:type="spellEnd"/>
      <w:r w:rsidRPr="008004C1">
        <w:t xml:space="preserve"> сельское поселение» в информационно-телекоммуникационной сети «Интернет».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5. Решение Совета депутатов о назначении опроса граждан должно быть обнародовано. Такое решение должно определять: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1) дату и сроки проведения опроса;</w:t>
      </w:r>
    </w:p>
    <w:p w:rsidR="00F476DB" w:rsidRPr="008004C1" w:rsidRDefault="001108DA" w:rsidP="00AC45C9">
      <w:pPr>
        <w:keepNext/>
        <w:widowControl w:val="0"/>
        <w:ind w:firstLine="567"/>
        <w:jc w:val="both"/>
      </w:pPr>
      <w:proofErr w:type="gramStart"/>
      <w:r>
        <w:t xml:space="preserve">2) </w:t>
      </w:r>
      <w:r w:rsidR="00F476DB" w:rsidRPr="008004C1">
        <w:t>формулировку вопроса (вопросов), предлагаемого (предлагаемых) при проведении опроса;</w:t>
      </w:r>
      <w:proofErr w:type="gramEnd"/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3) методику проведения опроса;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4) форму опросного листа;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5) минимальную численность жителей поселения, участвующих в опросе;</w:t>
      </w:r>
    </w:p>
    <w:p w:rsidR="00F476DB" w:rsidRPr="008004C1" w:rsidRDefault="00F476DB" w:rsidP="00AC45C9">
      <w:pPr>
        <w:keepNext/>
        <w:widowControl w:val="0"/>
        <w:ind w:firstLine="567"/>
        <w:jc w:val="both"/>
      </w:pPr>
      <w:r w:rsidRPr="008004C1"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F476DB" w:rsidRDefault="00F476DB" w:rsidP="00AC45C9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8004C1">
        <w:t>6. Порядок назначения и проведения опроса граждан определяется Советом депутатов в соответствии с законом Республики Алтай</w:t>
      </w:r>
      <w:proofErr w:type="gramStart"/>
      <w:r w:rsidRPr="008004C1">
        <w:t>.»;</w:t>
      </w:r>
      <w:proofErr w:type="gramEnd"/>
    </w:p>
    <w:p w:rsidR="00F476DB" w:rsidRDefault="00F476DB" w:rsidP="00ED4DFA">
      <w:pPr>
        <w:keepNext/>
        <w:autoSpaceDE w:val="0"/>
        <w:autoSpaceDN w:val="0"/>
        <w:adjustRightInd w:val="0"/>
        <w:ind w:firstLine="567"/>
        <w:jc w:val="both"/>
        <w:outlineLvl w:val="1"/>
      </w:pPr>
    </w:p>
    <w:p w:rsidR="00F476DB" w:rsidRDefault="00BE4EB5" w:rsidP="00AC45C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2) часть 1</w:t>
      </w:r>
      <w:r w:rsidR="00F476DB">
        <w:rPr>
          <w:b/>
        </w:rPr>
        <w:t xml:space="preserve"> статьи 20 изложить в следующей редакции:</w:t>
      </w:r>
    </w:p>
    <w:p w:rsidR="00F476DB" w:rsidRDefault="00F476DB" w:rsidP="00AC45C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«</w:t>
      </w:r>
      <w:r w:rsidRPr="009E3FCF">
        <w:t>2.</w:t>
      </w:r>
      <w:r>
        <w:rPr>
          <w:b/>
        </w:rPr>
        <w:t xml:space="preserve"> </w:t>
      </w:r>
      <w:proofErr w:type="gramStart"/>
      <w:r>
        <w:t>Староста назначается Советом депутатов по представлению схода граждан сельского населенного пункта из числа</w:t>
      </w:r>
      <w:r>
        <w:rPr>
          <w:i/>
        </w:rPr>
        <w:t xml:space="preserve"> </w:t>
      </w:r>
      <w:r>
        <w:rPr>
          <w:rStyle w:val="a8"/>
          <w:i w:val="0"/>
        </w:rPr>
        <w:t>граждан Российской Федерации</w:t>
      </w:r>
      <w:r>
        <w:rPr>
          <w:i/>
        </w:rPr>
        <w:t>,</w:t>
      </w:r>
      <w:r>
        <w:t xml:space="preserve"> проживающих на территории данного сельского населенного пункта и обладающих активным избирательным правом</w:t>
      </w:r>
      <w:r>
        <w:rPr>
          <w:rStyle w:val="a8"/>
        </w:rPr>
        <w:t xml:space="preserve">, </w:t>
      </w:r>
      <w:r>
        <w:rPr>
          <w:rStyle w:val="a8"/>
          <w:i w:val="0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b/>
        </w:rPr>
        <w:t>»;</w:t>
      </w:r>
      <w:proofErr w:type="gramEnd"/>
    </w:p>
    <w:p w:rsidR="001108DA" w:rsidRDefault="001108DA" w:rsidP="00AC45C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1108DA" w:rsidRDefault="001108DA" w:rsidP="00AC45C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3) часть 1 статьи 20 дополнить п.1.1. и изложить в следующей редакции:</w:t>
      </w:r>
    </w:p>
    <w:p w:rsidR="001108DA" w:rsidRPr="00437F84" w:rsidRDefault="001108DA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7F84">
        <w:rPr>
          <w:color w:val="000000"/>
        </w:rPr>
        <w:t>Старостой сельского населенного пункта не может быть назначено лицо:</w:t>
      </w:r>
    </w:p>
    <w:p w:rsidR="001108DA" w:rsidRPr="00437F84" w:rsidRDefault="001108DA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7F84">
        <w:rPr>
          <w:color w:val="000000"/>
        </w:rPr>
        <w:t xml:space="preserve">1) </w:t>
      </w:r>
      <w:proofErr w:type="gramStart"/>
      <w:r w:rsidRPr="00437F84">
        <w:rPr>
          <w:color w:val="000000"/>
        </w:rPr>
        <w:t>замещающее</w:t>
      </w:r>
      <w:proofErr w:type="gramEnd"/>
      <w:r w:rsidRPr="00437F84"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1108DA" w:rsidRPr="00437F84" w:rsidRDefault="001108DA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7F84">
        <w:rPr>
          <w:color w:val="000000"/>
        </w:rPr>
        <w:t xml:space="preserve">2) </w:t>
      </w:r>
      <w:proofErr w:type="gramStart"/>
      <w:r w:rsidRPr="00437F84">
        <w:rPr>
          <w:color w:val="000000"/>
        </w:rPr>
        <w:t>признанное</w:t>
      </w:r>
      <w:proofErr w:type="gramEnd"/>
      <w:r w:rsidRPr="00437F84">
        <w:rPr>
          <w:color w:val="000000"/>
        </w:rPr>
        <w:t xml:space="preserve"> судом недееспособным или ограниченно дееспособным;</w:t>
      </w:r>
    </w:p>
    <w:p w:rsidR="00F02B8D" w:rsidRDefault="001108DA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7F84">
        <w:rPr>
          <w:color w:val="000000"/>
        </w:rPr>
        <w:t xml:space="preserve">3) </w:t>
      </w:r>
      <w:proofErr w:type="gramStart"/>
      <w:r w:rsidRPr="00437F84">
        <w:rPr>
          <w:color w:val="000000"/>
        </w:rPr>
        <w:t>имеющее</w:t>
      </w:r>
      <w:proofErr w:type="gramEnd"/>
      <w:r w:rsidRPr="00437F84">
        <w:rPr>
          <w:color w:val="000000"/>
        </w:rPr>
        <w:t xml:space="preserve"> непогашенную или неснятую судимость.</w:t>
      </w:r>
    </w:p>
    <w:p w:rsidR="00AC45C9" w:rsidRDefault="00AC45C9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02B8D" w:rsidRDefault="00F02B8D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4</w:t>
      </w:r>
      <w:r w:rsidR="00F476DB">
        <w:rPr>
          <w:b/>
        </w:rPr>
        <w:t>) часть 1 статьи 31 дополнить пунктом 10.1 следующего содержания:</w:t>
      </w:r>
    </w:p>
    <w:p w:rsidR="00F02B8D" w:rsidRDefault="00F476DB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«</w:t>
      </w:r>
      <w:r>
        <w:t>10.1)</w:t>
      </w:r>
      <w:r>
        <w:rPr>
          <w:b/>
        </w:rPr>
        <w:t xml:space="preserve"> </w:t>
      </w:r>
      <w:r>
        <w:rPr>
          <w:rStyle w:val="a8"/>
          <w:i w:val="0"/>
        </w:rPr>
        <w:t>отсутствия депутата без уважительных причин на всех заседаниях Совета депутатов в течение шести месяцев подряд</w:t>
      </w:r>
      <w:proofErr w:type="gramStart"/>
      <w:r>
        <w:rPr>
          <w:rStyle w:val="a8"/>
          <w:i w:val="0"/>
        </w:rPr>
        <w:t>;</w:t>
      </w:r>
      <w:r>
        <w:rPr>
          <w:b/>
        </w:rPr>
        <w:t>»</w:t>
      </w:r>
      <w:proofErr w:type="gramEnd"/>
      <w:r>
        <w:rPr>
          <w:b/>
        </w:rPr>
        <w:t>;</w:t>
      </w:r>
    </w:p>
    <w:p w:rsidR="00AC45C9" w:rsidRDefault="00AC45C9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F02B8D" w:rsidRDefault="00F02B8D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5</w:t>
      </w:r>
      <w:r w:rsidR="00F476DB">
        <w:rPr>
          <w:b/>
        </w:rPr>
        <w:t>) часть 3 статьи 36.1 признать утратившей силу.</w:t>
      </w:r>
    </w:p>
    <w:p w:rsidR="00F02B8D" w:rsidRDefault="00F02B8D" w:rsidP="00AC45C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AC45C9" w:rsidRDefault="00F02B8D" w:rsidP="00AC45C9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6</w:t>
      </w:r>
      <w:r w:rsidR="001A017C">
        <w:rPr>
          <w:b/>
        </w:rPr>
        <w:t>)</w:t>
      </w:r>
      <w:r w:rsidR="00125B2D">
        <w:rPr>
          <w:b/>
        </w:rPr>
        <w:t xml:space="preserve"> часть 2 статьи 66 дополнить пунктом 6 следующего содержания:</w:t>
      </w:r>
      <w:r>
        <w:rPr>
          <w:b/>
        </w:rPr>
        <w:t xml:space="preserve"> </w:t>
      </w:r>
    </w:p>
    <w:p w:rsidR="001A017C" w:rsidRDefault="00AC45C9" w:rsidP="00AC45C9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 xml:space="preserve"> </w:t>
      </w:r>
      <w:proofErr w:type="gramStart"/>
      <w:r w:rsidR="00F02B8D" w:rsidRPr="00F02B8D">
        <w:t>систематическое</w:t>
      </w:r>
      <w:proofErr w:type="gramEnd"/>
      <w:r w:rsidR="00F02B8D" w:rsidRPr="00F02B8D">
        <w:t xml:space="preserve"> </w:t>
      </w:r>
      <w:proofErr w:type="spellStart"/>
      <w:r w:rsidR="00F02B8D" w:rsidRPr="00F02B8D">
        <w:t>недостижение</w:t>
      </w:r>
      <w:proofErr w:type="spellEnd"/>
      <w:r w:rsidR="00F02B8D" w:rsidRPr="00F02B8D">
        <w:t xml:space="preserve"> показателей для оценки эффективности деятельности органов местного самоуправления.</w:t>
      </w:r>
      <w:r w:rsidR="00F02B8D">
        <w:rPr>
          <w:b/>
        </w:rPr>
        <w:t xml:space="preserve"> </w:t>
      </w:r>
    </w:p>
    <w:p w:rsidR="00ED4DFA" w:rsidRDefault="00ED4DFA" w:rsidP="00AC45C9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ED4DFA" w:rsidRDefault="00F02B8D" w:rsidP="00AC45C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7</w:t>
      </w:r>
      <w:r w:rsidR="00ED4DFA" w:rsidRPr="007662CE">
        <w:rPr>
          <w:b/>
          <w:color w:val="000000"/>
        </w:rPr>
        <w:t xml:space="preserve">) </w:t>
      </w:r>
      <w:r w:rsidR="00ED4DFA">
        <w:rPr>
          <w:b/>
          <w:color w:val="000000"/>
        </w:rPr>
        <w:t xml:space="preserve"> </w:t>
      </w:r>
      <w:r w:rsidR="00ED4DFA" w:rsidRPr="007662CE">
        <w:rPr>
          <w:b/>
          <w:color w:val="000000"/>
        </w:rPr>
        <w:t xml:space="preserve">в части </w:t>
      </w:r>
      <w:r w:rsidR="00373DB9">
        <w:rPr>
          <w:b/>
          <w:color w:val="000000"/>
        </w:rPr>
        <w:t>6</w:t>
      </w:r>
      <w:r w:rsidR="00ED4DFA" w:rsidRPr="007662CE">
        <w:rPr>
          <w:b/>
          <w:color w:val="000000"/>
        </w:rPr>
        <w:t xml:space="preserve"> статьи 1</w:t>
      </w:r>
      <w:r w:rsidR="00ED4DFA">
        <w:rPr>
          <w:b/>
          <w:color w:val="000000"/>
        </w:rPr>
        <w:t>1</w:t>
      </w:r>
      <w:r w:rsidR="00ED4DFA" w:rsidRPr="007662CE">
        <w:rPr>
          <w:b/>
          <w:color w:val="000000"/>
        </w:rPr>
        <w:t xml:space="preserve"> слова </w:t>
      </w:r>
      <w:r w:rsidR="00ED4DFA" w:rsidRPr="007662CE">
        <w:rPr>
          <w:color w:val="000000"/>
        </w:rPr>
        <w:t>«избирательной комиссией» заменить словами «избирательной комиссией, организующей подготовку и проведение выборов в органы местного самоуправления</w:t>
      </w:r>
      <w:proofErr w:type="gramStart"/>
      <w:r w:rsidR="00ED4DFA" w:rsidRPr="007662CE">
        <w:rPr>
          <w:color w:val="000000"/>
        </w:rPr>
        <w:t>,»</w:t>
      </w:r>
      <w:proofErr w:type="gramEnd"/>
      <w:r w:rsidR="00ED4DFA" w:rsidRPr="007662CE">
        <w:rPr>
          <w:color w:val="000000"/>
        </w:rPr>
        <w:t>;</w:t>
      </w:r>
    </w:p>
    <w:p w:rsidR="00ED4DFA" w:rsidRDefault="00ED4DFA" w:rsidP="00AC45C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</w:p>
    <w:p w:rsidR="00ED4DFA" w:rsidRDefault="00F02B8D" w:rsidP="00AC45C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8</w:t>
      </w:r>
      <w:r w:rsidR="00ED4DFA">
        <w:rPr>
          <w:b/>
          <w:color w:val="000000"/>
        </w:rPr>
        <w:t>) в части 9 статьи 29</w:t>
      </w:r>
      <w:r w:rsidR="00ED4DFA" w:rsidRPr="007608BA">
        <w:rPr>
          <w:b/>
          <w:color w:val="000000"/>
        </w:rPr>
        <w:t xml:space="preserve"> слова </w:t>
      </w:r>
      <w:r w:rsidR="00ED4DFA" w:rsidRPr="007608BA">
        <w:rPr>
          <w:color w:val="000000"/>
        </w:rPr>
        <w:t>«избирательной комиссии, проводившей выбо</w:t>
      </w:r>
      <w:r w:rsidR="00AC45C9">
        <w:rPr>
          <w:color w:val="000000"/>
        </w:rPr>
        <w:t>ры депутатов Совета депутатов</w:t>
      </w:r>
      <w:proofErr w:type="gramStart"/>
      <w:r w:rsidR="00AC45C9">
        <w:rPr>
          <w:color w:val="000000"/>
        </w:rPr>
        <w:t xml:space="preserve">.» </w:t>
      </w:r>
      <w:proofErr w:type="gramEnd"/>
      <w:r w:rsidR="00ED4DFA" w:rsidRPr="007608BA">
        <w:rPr>
          <w:color w:val="000000"/>
        </w:rPr>
        <w:t>заменить словами «избирательной комиссии, организующей подготовку и проведение выборов в органы местного самоуправления.»;</w:t>
      </w:r>
    </w:p>
    <w:p w:rsidR="00ED4DFA" w:rsidRDefault="00ED4DFA" w:rsidP="00AC45C9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D4DFA" w:rsidRDefault="001E2462" w:rsidP="00AC45C9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</w:rPr>
        <w:t>9</w:t>
      </w:r>
      <w:r w:rsidR="00ED4DFA">
        <w:rPr>
          <w:b/>
        </w:rPr>
        <w:t xml:space="preserve">) в подпунктах «а» и «б» пункта 2 части 9 статьи 30 слова </w:t>
      </w:r>
      <w:r w:rsidR="00ED4DFA">
        <w:t>«аппарате избирательной комиссии муниципального образования</w:t>
      </w:r>
      <w:proofErr w:type="gramStart"/>
      <w:r w:rsidR="00ED4DFA">
        <w:t>,»</w:t>
      </w:r>
      <w:proofErr w:type="gramEnd"/>
      <w:r w:rsidR="00ED4DFA">
        <w:t xml:space="preserve"> исключить;</w:t>
      </w:r>
    </w:p>
    <w:p w:rsidR="00ED4DFA" w:rsidRDefault="00ED4DFA" w:rsidP="00AC45C9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D4DFA" w:rsidRDefault="001E2462" w:rsidP="00AC45C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10</w:t>
      </w:r>
      <w:r w:rsidR="00ED4DFA">
        <w:rPr>
          <w:b/>
          <w:color w:val="000000"/>
        </w:rPr>
        <w:t xml:space="preserve">) в части 8 статьи 33 слова </w:t>
      </w:r>
      <w:r w:rsidR="00ED4DFA" w:rsidRPr="000C1CED">
        <w:rPr>
          <w:b/>
          <w:color w:val="000000"/>
        </w:rPr>
        <w:t>«</w:t>
      </w:r>
      <w:r w:rsidR="00ED4DFA" w:rsidRPr="000C1CED">
        <w:rPr>
          <w:color w:val="000000"/>
        </w:rPr>
        <w:t>избирательной комиссией»</w:t>
      </w:r>
      <w:r w:rsidR="00ED4DFA">
        <w:rPr>
          <w:color w:val="000000"/>
        </w:rPr>
        <w:t xml:space="preserve"> заменить словами «</w:t>
      </w:r>
      <w:r w:rsidR="00ED4DFA" w:rsidRPr="007662CE">
        <w:rPr>
          <w:color w:val="000000"/>
        </w:rPr>
        <w:t>избирательной комиссией, организующей подготовку и проведение выборов в органы местного самоуправления</w:t>
      </w:r>
      <w:proofErr w:type="gramStart"/>
      <w:r w:rsidR="00ED4DFA" w:rsidRPr="007662CE">
        <w:rPr>
          <w:color w:val="000000"/>
        </w:rPr>
        <w:t>,</w:t>
      </w:r>
      <w:r w:rsidR="00ED4DFA">
        <w:rPr>
          <w:color w:val="000000"/>
        </w:rPr>
        <w:t>»</w:t>
      </w:r>
      <w:proofErr w:type="gramEnd"/>
      <w:r w:rsidR="00ED4DFA">
        <w:rPr>
          <w:color w:val="000000"/>
        </w:rPr>
        <w:t>;</w:t>
      </w:r>
    </w:p>
    <w:p w:rsidR="00ED4DFA" w:rsidRPr="000C1CED" w:rsidRDefault="00ED4DFA" w:rsidP="00AC45C9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D4DFA" w:rsidRDefault="001E2462" w:rsidP="00AC45C9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</w:rPr>
        <w:t>11</w:t>
      </w:r>
      <w:r w:rsidR="00ED4DFA">
        <w:rPr>
          <w:b/>
        </w:rPr>
        <w:t xml:space="preserve">) в подпунктах «а» и «б» пункта 2 части 10 статьи 33 слова </w:t>
      </w:r>
      <w:r w:rsidR="00ED4DFA">
        <w:t>«аппарате избирательной комиссии муниципального образования</w:t>
      </w:r>
      <w:proofErr w:type="gramStart"/>
      <w:r w:rsidR="00ED4DFA">
        <w:t>,»</w:t>
      </w:r>
      <w:proofErr w:type="gramEnd"/>
      <w:r w:rsidR="00ED4DFA">
        <w:t xml:space="preserve"> исключить;</w:t>
      </w:r>
    </w:p>
    <w:p w:rsidR="00ED4DFA" w:rsidRDefault="00ED4DFA" w:rsidP="00AC45C9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D4DFA" w:rsidRDefault="001E2462" w:rsidP="00AC45C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12</w:t>
      </w:r>
      <w:r w:rsidR="00ED4DFA" w:rsidRPr="00880A42">
        <w:rPr>
          <w:b/>
          <w:color w:val="000000"/>
        </w:rPr>
        <w:t>)  в пункте 4 части 3 статьи 3</w:t>
      </w:r>
      <w:r w:rsidR="00ED4DFA">
        <w:rPr>
          <w:b/>
          <w:color w:val="000000"/>
        </w:rPr>
        <w:t>6</w:t>
      </w:r>
      <w:r w:rsidR="00ED4DFA" w:rsidRPr="00880A42">
        <w:rPr>
          <w:b/>
          <w:color w:val="000000"/>
        </w:rPr>
        <w:t xml:space="preserve"> слова</w:t>
      </w:r>
      <w:r w:rsidR="00ED4DFA" w:rsidRPr="00880A42">
        <w:rPr>
          <w:color w:val="000000"/>
        </w:rPr>
        <w:t xml:space="preserve">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ED4DFA" w:rsidRDefault="00ED4DFA" w:rsidP="00AC45C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</w:p>
    <w:p w:rsidR="00ED4DFA" w:rsidRDefault="001E2462" w:rsidP="00AC45C9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>13</w:t>
      </w:r>
      <w:r w:rsidR="00ED4DFA" w:rsidRPr="00880A42">
        <w:rPr>
          <w:b/>
          <w:bCs/>
          <w:color w:val="000000"/>
        </w:rPr>
        <w:t xml:space="preserve">) статью </w:t>
      </w:r>
      <w:r w:rsidR="00ED4DFA">
        <w:rPr>
          <w:b/>
          <w:bCs/>
          <w:color w:val="000000"/>
        </w:rPr>
        <w:t>39</w:t>
      </w:r>
      <w:r w:rsidR="00ED4DFA" w:rsidRPr="00880A42">
        <w:rPr>
          <w:b/>
          <w:bCs/>
          <w:color w:val="000000"/>
        </w:rPr>
        <w:t xml:space="preserve"> «Правовой статус избирательной комиссии поселения» </w:t>
      </w:r>
      <w:r w:rsidR="00ED4DFA" w:rsidRPr="007662CE">
        <w:rPr>
          <w:bCs/>
          <w:color w:val="000000"/>
        </w:rPr>
        <w:t>исключить;</w:t>
      </w:r>
    </w:p>
    <w:p w:rsidR="00ED4DFA" w:rsidRDefault="00ED4DFA" w:rsidP="00AC45C9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ED4DFA" w:rsidRDefault="00AC45C9" w:rsidP="00AC45C9">
      <w:pPr>
        <w:keepNext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  <w:bCs/>
          <w:color w:val="000000"/>
        </w:rPr>
        <w:t xml:space="preserve">        </w:t>
      </w:r>
      <w:r w:rsidR="001E2462">
        <w:rPr>
          <w:b/>
          <w:bCs/>
          <w:color w:val="000000"/>
        </w:rPr>
        <w:t>14</w:t>
      </w:r>
      <w:r w:rsidR="00ED4DFA">
        <w:rPr>
          <w:b/>
          <w:bCs/>
          <w:color w:val="000000"/>
        </w:rPr>
        <w:t xml:space="preserve">) в части 1 статьи </w:t>
      </w:r>
      <w:r w:rsidR="00ED4DFA" w:rsidRPr="007662CE">
        <w:rPr>
          <w:b/>
          <w:bCs/>
          <w:color w:val="000000"/>
        </w:rPr>
        <w:t>4</w:t>
      </w:r>
      <w:r w:rsidR="00ED4DFA">
        <w:rPr>
          <w:b/>
          <w:bCs/>
          <w:color w:val="000000"/>
        </w:rPr>
        <w:t>4</w:t>
      </w:r>
      <w:r w:rsidR="00ED4DFA" w:rsidRPr="007662CE">
        <w:rPr>
          <w:b/>
          <w:bCs/>
          <w:color w:val="000000"/>
        </w:rPr>
        <w:t xml:space="preserve"> слова</w:t>
      </w:r>
      <w:r w:rsidR="00ED4DFA">
        <w:rPr>
          <w:bCs/>
          <w:color w:val="000000"/>
        </w:rPr>
        <w:t xml:space="preserve"> «</w:t>
      </w:r>
      <w:r w:rsidR="00ED4DFA" w:rsidRPr="007662CE">
        <w:rPr>
          <w:color w:val="000000"/>
        </w:rPr>
        <w:t>Из</w:t>
      </w:r>
      <w:r>
        <w:rPr>
          <w:color w:val="000000"/>
        </w:rPr>
        <w:t>бирательной комиссией поселения</w:t>
      </w:r>
      <w:r w:rsidR="00ED4DFA" w:rsidRPr="007662CE">
        <w:rPr>
          <w:color w:val="000000"/>
        </w:rPr>
        <w:t>» исключить.</w:t>
      </w:r>
    </w:p>
    <w:p w:rsidR="00F476DB" w:rsidRDefault="00F476DB" w:rsidP="00AC45C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F476DB" w:rsidRPr="008004C1" w:rsidRDefault="00F476DB" w:rsidP="00AC45C9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8004C1">
        <w:t>2. Направить настоящее Решение  на государственную регистрацию в течение 15 дней со дня его принятия.</w:t>
      </w:r>
    </w:p>
    <w:p w:rsidR="00F476DB" w:rsidRDefault="00F476DB" w:rsidP="00AC45C9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8004C1">
        <w:t xml:space="preserve">3. </w:t>
      </w:r>
      <w:r>
        <w:t>Настоящее Решение, после его государственной регистрации, вступает в силу со дня его официального обнародования.</w:t>
      </w:r>
    </w:p>
    <w:p w:rsidR="00596CE3" w:rsidRDefault="00596CE3" w:rsidP="00F476DB">
      <w:pPr>
        <w:spacing w:after="200" w:line="276" w:lineRule="auto"/>
        <w:rPr>
          <w:rFonts w:eastAsiaTheme="minorEastAsia"/>
        </w:rPr>
      </w:pPr>
    </w:p>
    <w:p w:rsidR="00F476DB" w:rsidRDefault="00F476DB" w:rsidP="00F476DB">
      <w:pPr>
        <w:spacing w:after="200" w:line="276" w:lineRule="auto"/>
        <w:rPr>
          <w:rFonts w:eastAsiaTheme="minorEastAsia"/>
        </w:rPr>
      </w:pPr>
    </w:p>
    <w:p w:rsidR="00596CE3" w:rsidRPr="00775ABF" w:rsidRDefault="00AC45C9" w:rsidP="00596CE3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И.о. г</w:t>
      </w:r>
      <w:r w:rsidR="004F635E">
        <w:rPr>
          <w:rFonts w:eastAsiaTheme="minorEastAsia"/>
        </w:rPr>
        <w:t xml:space="preserve">лавы </w:t>
      </w:r>
      <w:proofErr w:type="spellStart"/>
      <w:r w:rsidR="00596CE3" w:rsidRPr="00775ABF">
        <w:rPr>
          <w:rFonts w:eastAsiaTheme="minorEastAsia"/>
        </w:rPr>
        <w:t>Яконурского</w:t>
      </w:r>
      <w:proofErr w:type="spellEnd"/>
      <w:r w:rsidR="00596CE3" w:rsidRPr="00775ABF">
        <w:rPr>
          <w:rFonts w:eastAsiaTheme="minorEastAsia"/>
        </w:rPr>
        <w:t xml:space="preserve"> сельского поселения                              </w:t>
      </w:r>
      <w:r w:rsidR="00E522D4">
        <w:rPr>
          <w:rFonts w:eastAsiaTheme="minorEastAsia"/>
        </w:rPr>
        <w:t xml:space="preserve"> </w:t>
      </w:r>
      <w:r w:rsidR="00596CE3" w:rsidRPr="00775ABF">
        <w:rPr>
          <w:rFonts w:eastAsiaTheme="minorEastAsia"/>
        </w:rPr>
        <w:t xml:space="preserve">   </w:t>
      </w:r>
      <w:r w:rsidR="00596CE3">
        <w:rPr>
          <w:rFonts w:eastAsiaTheme="minorEastAsia"/>
        </w:rPr>
        <w:t xml:space="preserve">   </w:t>
      </w:r>
      <w:r w:rsidR="00E175ED">
        <w:rPr>
          <w:rFonts w:eastAsiaTheme="minorEastAsia"/>
        </w:rPr>
        <w:t xml:space="preserve"> </w:t>
      </w:r>
      <w:r w:rsidR="00596CE3">
        <w:rPr>
          <w:rFonts w:eastAsiaTheme="minorEastAsia"/>
        </w:rPr>
        <w:t xml:space="preserve"> </w:t>
      </w:r>
      <w:r w:rsidR="00596CE3" w:rsidRPr="00775ABF">
        <w:rPr>
          <w:rFonts w:eastAsiaTheme="minorEastAsia"/>
        </w:rPr>
        <w:t xml:space="preserve">   </w:t>
      </w:r>
      <w:r w:rsidR="00A80678">
        <w:rPr>
          <w:rFonts w:eastAsiaTheme="minorEastAsia"/>
        </w:rPr>
        <w:t xml:space="preserve">       </w:t>
      </w:r>
      <w:r w:rsidR="004F635E">
        <w:rPr>
          <w:rFonts w:eastAsiaTheme="minorEastAsia"/>
        </w:rPr>
        <w:t xml:space="preserve">    </w:t>
      </w:r>
      <w:r w:rsidR="00896B56">
        <w:rPr>
          <w:rFonts w:eastAsiaTheme="minorEastAsia"/>
        </w:rPr>
        <w:t xml:space="preserve"> </w:t>
      </w:r>
      <w:r w:rsidR="00A80678">
        <w:rPr>
          <w:rFonts w:eastAsiaTheme="minorEastAsia"/>
        </w:rPr>
        <w:t xml:space="preserve">   </w:t>
      </w:r>
      <w:proofErr w:type="spellStart"/>
      <w:r w:rsidR="004F635E">
        <w:rPr>
          <w:rFonts w:eastAsiaTheme="minorEastAsia"/>
        </w:rPr>
        <w:t>М.М.Бакова</w:t>
      </w:r>
      <w:proofErr w:type="spellEnd"/>
      <w:r w:rsidR="00596CE3" w:rsidRPr="00775ABF">
        <w:rPr>
          <w:rFonts w:eastAsiaTheme="minorEastAsia"/>
        </w:rPr>
        <w:t xml:space="preserve"> </w:t>
      </w:r>
    </w:p>
    <w:p w:rsidR="00596CE3" w:rsidRDefault="00596CE3" w:rsidP="00596CE3"/>
    <w:p w:rsidR="00596CE3" w:rsidRDefault="00596CE3" w:rsidP="00596CE3"/>
    <w:p w:rsidR="005C3801" w:rsidRDefault="005C3801" w:rsidP="0069269A">
      <w:pPr>
        <w:keepNext/>
        <w:keepLines/>
        <w:suppressAutoHyphens/>
        <w:jc w:val="both"/>
      </w:pPr>
      <w:r>
        <w:t xml:space="preserve">Председатель Совета депутатов </w:t>
      </w:r>
    </w:p>
    <w:p w:rsidR="0069269A" w:rsidRDefault="005C3801" w:rsidP="0069269A">
      <w:pPr>
        <w:keepNext/>
        <w:keepLines/>
        <w:suppressAutoHyphens/>
        <w:jc w:val="both"/>
      </w:pPr>
      <w:proofErr w:type="spellStart"/>
      <w:r>
        <w:t>Яконурского</w:t>
      </w:r>
      <w:proofErr w:type="spellEnd"/>
      <w:r>
        <w:t xml:space="preserve"> сельского поселения                                                                        А.А.Карманов</w:t>
      </w:r>
    </w:p>
    <w:p w:rsidR="0096150B" w:rsidRDefault="0096150B"/>
    <w:sectPr w:rsidR="0096150B" w:rsidSect="007F156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69A"/>
    <w:rsid w:val="001108DA"/>
    <w:rsid w:val="00125B2D"/>
    <w:rsid w:val="0017024F"/>
    <w:rsid w:val="001A017C"/>
    <w:rsid w:val="001E2462"/>
    <w:rsid w:val="002460AA"/>
    <w:rsid w:val="00344B76"/>
    <w:rsid w:val="00373DB9"/>
    <w:rsid w:val="00437F84"/>
    <w:rsid w:val="004A1C4D"/>
    <w:rsid w:val="004C5F98"/>
    <w:rsid w:val="004F635E"/>
    <w:rsid w:val="00571190"/>
    <w:rsid w:val="00596CE3"/>
    <w:rsid w:val="005C3801"/>
    <w:rsid w:val="006272A2"/>
    <w:rsid w:val="0065651B"/>
    <w:rsid w:val="0069269A"/>
    <w:rsid w:val="0078522E"/>
    <w:rsid w:val="00896B56"/>
    <w:rsid w:val="0096150B"/>
    <w:rsid w:val="00A80678"/>
    <w:rsid w:val="00AC45C9"/>
    <w:rsid w:val="00BE4EB5"/>
    <w:rsid w:val="00C61C54"/>
    <w:rsid w:val="00D32801"/>
    <w:rsid w:val="00E175ED"/>
    <w:rsid w:val="00E522D4"/>
    <w:rsid w:val="00E84DDB"/>
    <w:rsid w:val="00ED4DFA"/>
    <w:rsid w:val="00F02B8D"/>
    <w:rsid w:val="00F330BD"/>
    <w:rsid w:val="00F476DB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69A"/>
    <w:pPr>
      <w:spacing w:after="120"/>
    </w:pPr>
  </w:style>
  <w:style w:type="character" w:customStyle="1" w:styleId="a4">
    <w:name w:val="Основной текст Знак"/>
    <w:basedOn w:val="a0"/>
    <w:link w:val="a3"/>
    <w:rsid w:val="0069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6926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2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6C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F476DB"/>
    <w:rPr>
      <w:i/>
      <w:iCs/>
    </w:rPr>
  </w:style>
  <w:style w:type="paragraph" w:styleId="a9">
    <w:name w:val="Normal (Web)"/>
    <w:basedOn w:val="a"/>
    <w:uiPriority w:val="99"/>
    <w:unhideWhenUsed/>
    <w:rsid w:val="00ED4D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18</cp:revision>
  <cp:lastPrinted>2023-05-31T07:42:00Z</cp:lastPrinted>
  <dcterms:created xsi:type="dcterms:W3CDTF">2019-11-22T07:13:00Z</dcterms:created>
  <dcterms:modified xsi:type="dcterms:W3CDTF">2024-01-09T03:11:00Z</dcterms:modified>
</cp:coreProperties>
</file>