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10"/>
        <w:tblW w:w="9870" w:type="dxa"/>
        <w:tblLayout w:type="fixed"/>
        <w:tblLook w:val="04A0"/>
      </w:tblPr>
      <w:tblGrid>
        <w:gridCol w:w="3343"/>
        <w:gridCol w:w="2464"/>
        <w:gridCol w:w="4063"/>
      </w:tblGrid>
      <w:tr w:rsidR="00F30438" w:rsidRPr="0079180F" w:rsidTr="00B7110C">
        <w:tc>
          <w:tcPr>
            <w:tcW w:w="3343" w:type="dxa"/>
          </w:tcPr>
          <w:p w:rsidR="00F30438" w:rsidRPr="0079180F" w:rsidRDefault="00F30438" w:rsidP="00B7110C">
            <w:pPr>
              <w:pStyle w:val="1H1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180F"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  <w:r w:rsidRPr="0079180F">
              <w:rPr>
                <w:b/>
                <w:sz w:val="28"/>
                <w:szCs w:val="28"/>
              </w:rPr>
              <w:t>Республика Алтай</w:t>
            </w:r>
          </w:p>
          <w:p w:rsidR="00F30438" w:rsidRPr="0079180F" w:rsidRDefault="00F30438" w:rsidP="00B7110C">
            <w:pPr>
              <w:pStyle w:val="a9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9180F">
              <w:rPr>
                <w:b/>
                <w:sz w:val="28"/>
                <w:szCs w:val="28"/>
              </w:rPr>
              <w:t>Совет  депутатов</w:t>
            </w:r>
          </w:p>
          <w:p w:rsidR="00F30438" w:rsidRPr="0079180F" w:rsidRDefault="00F30438" w:rsidP="00B7110C">
            <w:pPr>
              <w:pStyle w:val="a9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9180F">
              <w:rPr>
                <w:b/>
                <w:sz w:val="28"/>
                <w:szCs w:val="28"/>
              </w:rPr>
              <w:t xml:space="preserve">Яконурского сельского </w:t>
            </w:r>
          </w:p>
          <w:p w:rsidR="00F30438" w:rsidRPr="0079180F" w:rsidRDefault="00F30438" w:rsidP="00B7110C">
            <w:pPr>
              <w:pStyle w:val="a9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9180F">
              <w:rPr>
                <w:b/>
                <w:sz w:val="28"/>
                <w:szCs w:val="28"/>
              </w:rPr>
              <w:t xml:space="preserve">поселения </w:t>
            </w:r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  <w:hideMark/>
          </w:tcPr>
          <w:p w:rsidR="00F30438" w:rsidRPr="0079180F" w:rsidRDefault="00F30438" w:rsidP="00B7110C">
            <w:pPr>
              <w:jc w:val="both"/>
              <w:rPr>
                <w:sz w:val="28"/>
                <w:szCs w:val="28"/>
              </w:rPr>
            </w:pPr>
            <w:r w:rsidRPr="0079180F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016635" cy="101663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016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3" w:type="dxa"/>
          </w:tcPr>
          <w:p w:rsidR="00F30438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  <w:r w:rsidRPr="0079180F">
              <w:rPr>
                <w:b/>
                <w:sz w:val="28"/>
                <w:szCs w:val="28"/>
              </w:rPr>
              <w:t xml:space="preserve">Россия </w:t>
            </w:r>
            <w:proofErr w:type="spellStart"/>
            <w:r w:rsidRPr="0079180F">
              <w:rPr>
                <w:b/>
                <w:sz w:val="28"/>
                <w:szCs w:val="28"/>
              </w:rPr>
              <w:t>Федерациязы</w:t>
            </w:r>
            <w:proofErr w:type="spellEnd"/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  <w:r w:rsidRPr="0079180F">
              <w:rPr>
                <w:b/>
                <w:sz w:val="28"/>
                <w:szCs w:val="28"/>
              </w:rPr>
              <w:t>Алтай Республика</w:t>
            </w:r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  <w:proofErr w:type="spellStart"/>
            <w:r w:rsidRPr="0079180F">
              <w:rPr>
                <w:b/>
                <w:sz w:val="28"/>
                <w:szCs w:val="28"/>
              </w:rPr>
              <w:t>Экинур</w:t>
            </w:r>
            <w:proofErr w:type="spellEnd"/>
            <w:r w:rsidRPr="0079180F">
              <w:rPr>
                <w:b/>
                <w:sz w:val="28"/>
                <w:szCs w:val="28"/>
              </w:rPr>
              <w:t xml:space="preserve"> </w:t>
            </w:r>
            <w:r w:rsidRPr="0079180F">
              <w:rPr>
                <w:b/>
                <w:sz w:val="28"/>
                <w:szCs w:val="28"/>
                <w:lang w:val="en-US"/>
              </w:rPr>
              <w:t>j</w:t>
            </w:r>
            <w:proofErr w:type="spellStart"/>
            <w:r w:rsidRPr="0079180F">
              <w:rPr>
                <w:b/>
                <w:sz w:val="28"/>
                <w:szCs w:val="28"/>
              </w:rPr>
              <w:t>урттын</w:t>
            </w:r>
            <w:proofErr w:type="spellEnd"/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  <w:proofErr w:type="spellStart"/>
            <w:r w:rsidRPr="0079180F">
              <w:rPr>
                <w:b/>
                <w:sz w:val="28"/>
                <w:szCs w:val="28"/>
              </w:rPr>
              <w:t>депутаттар</w:t>
            </w:r>
            <w:proofErr w:type="spellEnd"/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  <w:proofErr w:type="spellStart"/>
            <w:r w:rsidRPr="0079180F">
              <w:rPr>
                <w:b/>
                <w:sz w:val="28"/>
                <w:szCs w:val="28"/>
              </w:rPr>
              <w:t>Соведи</w:t>
            </w:r>
            <w:proofErr w:type="spellEnd"/>
          </w:p>
          <w:p w:rsidR="00F30438" w:rsidRPr="0079180F" w:rsidRDefault="00F30438" w:rsidP="00B7110C">
            <w:pPr>
              <w:ind w:right="340"/>
              <w:jc w:val="center"/>
              <w:rPr>
                <w:b/>
                <w:sz w:val="28"/>
                <w:szCs w:val="28"/>
              </w:rPr>
            </w:pPr>
          </w:p>
          <w:p w:rsidR="00F30438" w:rsidRPr="0079180F" w:rsidRDefault="00F30438" w:rsidP="00B7110C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6868" w:rsidRDefault="00CE6868" w:rsidP="003A584A">
      <w:pPr>
        <w:tabs>
          <w:tab w:val="right" w:pos="9355"/>
        </w:tabs>
        <w:jc w:val="center"/>
        <w:rPr>
          <w:bCs/>
          <w:sz w:val="28"/>
          <w:szCs w:val="28"/>
        </w:rPr>
      </w:pPr>
    </w:p>
    <w:p w:rsidR="00CE6868" w:rsidRDefault="00CE6868" w:rsidP="003A584A">
      <w:pPr>
        <w:tabs>
          <w:tab w:val="right" w:pos="9355"/>
        </w:tabs>
        <w:jc w:val="center"/>
        <w:rPr>
          <w:bCs/>
          <w:sz w:val="28"/>
          <w:szCs w:val="28"/>
        </w:rPr>
      </w:pPr>
    </w:p>
    <w:p w:rsidR="004E289C" w:rsidRPr="00CE6868" w:rsidRDefault="00AC3BB4" w:rsidP="003A584A">
      <w:pPr>
        <w:tabs>
          <w:tab w:val="right" w:pos="9355"/>
        </w:tabs>
        <w:jc w:val="center"/>
        <w:rPr>
          <w:bCs/>
          <w:sz w:val="28"/>
          <w:szCs w:val="28"/>
        </w:rPr>
      </w:pPr>
      <w:r w:rsidRPr="00CE6868">
        <w:rPr>
          <w:bCs/>
          <w:sz w:val="28"/>
          <w:szCs w:val="28"/>
        </w:rPr>
        <w:t xml:space="preserve">Р Е Ш Е Н И </w:t>
      </w:r>
      <w:r w:rsidR="001C22A1">
        <w:rPr>
          <w:bCs/>
          <w:sz w:val="28"/>
          <w:szCs w:val="28"/>
        </w:rPr>
        <w:t>Е</w:t>
      </w:r>
    </w:p>
    <w:p w:rsidR="00AC3BB4" w:rsidRDefault="002F42FE" w:rsidP="00AC3BB4">
      <w:pPr>
        <w:jc w:val="center"/>
        <w:rPr>
          <w:sz w:val="28"/>
          <w:szCs w:val="28"/>
        </w:rPr>
      </w:pPr>
      <w:proofErr w:type="spellStart"/>
      <w:r w:rsidRPr="00CE6868">
        <w:rPr>
          <w:sz w:val="28"/>
          <w:szCs w:val="28"/>
        </w:rPr>
        <w:t>__________</w:t>
      </w:r>
      <w:r w:rsidR="001C22A1">
        <w:rPr>
          <w:sz w:val="28"/>
          <w:szCs w:val="28"/>
        </w:rPr>
        <w:t>___</w:t>
      </w:r>
      <w:r w:rsidRPr="00CE6868">
        <w:rPr>
          <w:sz w:val="28"/>
          <w:szCs w:val="28"/>
        </w:rPr>
        <w:t>__сессии</w:t>
      </w:r>
      <w:proofErr w:type="spellEnd"/>
      <w:r w:rsidRPr="00CE6868">
        <w:rPr>
          <w:sz w:val="28"/>
          <w:szCs w:val="28"/>
        </w:rPr>
        <w:t xml:space="preserve"> Совета депутатов _______</w:t>
      </w:r>
      <w:r w:rsidR="001C22A1">
        <w:rPr>
          <w:sz w:val="28"/>
          <w:szCs w:val="28"/>
        </w:rPr>
        <w:t>___</w:t>
      </w:r>
      <w:r w:rsidRPr="00CE6868">
        <w:rPr>
          <w:sz w:val="28"/>
          <w:szCs w:val="28"/>
        </w:rPr>
        <w:t>__</w:t>
      </w:r>
      <w:r w:rsidR="00AC3BB4" w:rsidRPr="00CE6868">
        <w:rPr>
          <w:sz w:val="28"/>
          <w:szCs w:val="28"/>
        </w:rPr>
        <w:t xml:space="preserve"> созыва </w:t>
      </w:r>
    </w:p>
    <w:p w:rsidR="00F30438" w:rsidRPr="00CE6868" w:rsidRDefault="00F30438" w:rsidP="00AC3BB4">
      <w:pPr>
        <w:jc w:val="center"/>
        <w:rPr>
          <w:sz w:val="28"/>
          <w:szCs w:val="28"/>
        </w:rPr>
      </w:pPr>
    </w:p>
    <w:p w:rsidR="00CE6868" w:rsidRDefault="00CE6868" w:rsidP="00CE6868"/>
    <w:p w:rsidR="00CE6868" w:rsidRPr="00CE6868" w:rsidRDefault="00CE6868" w:rsidP="00F30438">
      <w:pPr>
        <w:jc w:val="both"/>
      </w:pPr>
      <w:r w:rsidRPr="00CE6868">
        <w:t>"__" ____________2019</w:t>
      </w:r>
      <w:r w:rsidR="002F42FE" w:rsidRPr="00CE6868">
        <w:t xml:space="preserve"> г.</w:t>
      </w:r>
      <w:r w:rsidR="00AC3BB4" w:rsidRPr="00CE6868">
        <w:tab/>
      </w:r>
      <w:r w:rsidR="00AC3BB4" w:rsidRPr="00CE6868">
        <w:tab/>
      </w:r>
      <w:r w:rsidR="00F30438">
        <w:tab/>
      </w:r>
      <w:proofErr w:type="spellStart"/>
      <w:r w:rsidRPr="00CE6868">
        <w:t>с.Яконур</w:t>
      </w:r>
      <w:proofErr w:type="spellEnd"/>
      <w:r w:rsidR="00AC3BB4" w:rsidRPr="00CE6868">
        <w:tab/>
      </w:r>
      <w:r w:rsidR="00AC3BB4" w:rsidRPr="00CE6868">
        <w:tab/>
      </w:r>
      <w:r w:rsidR="00AC3BB4" w:rsidRPr="00CE6868">
        <w:tab/>
      </w:r>
      <w:r w:rsidR="00206CB3" w:rsidRPr="00CE6868">
        <w:t xml:space="preserve">     №</w:t>
      </w:r>
      <w:r>
        <w:t>________</w:t>
      </w:r>
    </w:p>
    <w:p w:rsidR="00206CB3" w:rsidRPr="00CE6868" w:rsidRDefault="00206CB3" w:rsidP="00EC0F01">
      <w:pPr>
        <w:shd w:val="clear" w:color="auto" w:fill="FFFFFF"/>
        <w:spacing w:line="278" w:lineRule="exact"/>
        <w:ind w:left="38"/>
        <w:rPr>
          <w:bCs/>
          <w:color w:val="323232"/>
          <w:spacing w:val="-2"/>
          <w:sz w:val="28"/>
          <w:szCs w:val="28"/>
        </w:rPr>
      </w:pPr>
    </w:p>
    <w:p w:rsidR="00F30438" w:rsidRDefault="00F30438" w:rsidP="00CE6868">
      <w:pPr>
        <w:jc w:val="center"/>
        <w:rPr>
          <w:rStyle w:val="2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1C22A1" w:rsidRDefault="007B33E8" w:rsidP="00CE6868">
      <w:pPr>
        <w:jc w:val="center"/>
        <w:rPr>
          <w:rStyle w:val="2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E6868">
        <w:rPr>
          <w:rStyle w:val="21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Об утверждении методики </w:t>
      </w:r>
      <w:r w:rsidR="00B10E3C">
        <w:rPr>
          <w:rStyle w:val="21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планирования бюджетных ассигнований, </w:t>
      </w:r>
    </w:p>
    <w:p w:rsidR="001C22A1" w:rsidRDefault="00B10E3C" w:rsidP="00CE6868">
      <w:pPr>
        <w:jc w:val="center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21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расчета и</w:t>
      </w:r>
      <w:r w:rsidR="007B33E8" w:rsidRPr="00CE6868">
        <w:rPr>
          <w:rStyle w:val="21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распределения </w:t>
      </w:r>
      <w:r w:rsidR="007B33E8"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межбюджетных трансфертов из бюджета </w:t>
      </w:r>
      <w:r w:rsidR="000F00DE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МО</w:t>
      </w:r>
      <w:r w:rsidR="00302D9A"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0F00DE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proofErr w:type="spellStart"/>
      <w:r w:rsidR="000F00DE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Яконурское</w:t>
      </w:r>
      <w:proofErr w:type="spellEnd"/>
      <w:r w:rsidR="000F00DE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сельское поселение"</w:t>
      </w:r>
      <w:r w:rsidR="00302D9A"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7B33E8"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бюджету </w:t>
      </w:r>
      <w:r w:rsidR="000F00DE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МО</w:t>
      </w:r>
      <w:r w:rsidR="007B33E8"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«Усть-Канский район» на осуществление полномочий по решению вопросов местного значения</w:t>
      </w:r>
      <w:r w:rsidR="00B217EC"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</w:p>
    <w:p w:rsidR="00AC3BB4" w:rsidRPr="00B10E3C" w:rsidRDefault="00B217EC" w:rsidP="00CE686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2020-2022</w:t>
      </w:r>
      <w:r w:rsidR="007B33E8"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год</w:t>
      </w:r>
      <w:r w:rsidRP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ы</w:t>
      </w:r>
    </w:p>
    <w:p w:rsidR="00B80577" w:rsidRPr="00CE6868" w:rsidRDefault="00B80577" w:rsidP="00AC3BB4">
      <w:pPr>
        <w:rPr>
          <w:sz w:val="28"/>
          <w:szCs w:val="28"/>
        </w:rPr>
      </w:pPr>
    </w:p>
    <w:p w:rsidR="007B33E8" w:rsidRDefault="007B33E8" w:rsidP="007B33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="00FB2987">
        <w:rPr>
          <w:sz w:val="28"/>
          <w:szCs w:val="28"/>
        </w:rPr>
        <w:t>одп</w:t>
      </w:r>
      <w:r>
        <w:rPr>
          <w:sz w:val="28"/>
          <w:szCs w:val="28"/>
        </w:rPr>
        <w:t>унктом 19.1</w:t>
      </w:r>
      <w:r w:rsidR="00FB2987">
        <w:rPr>
          <w:sz w:val="28"/>
          <w:szCs w:val="28"/>
        </w:rPr>
        <w:t xml:space="preserve"> пункта 1</w:t>
      </w:r>
      <w:r w:rsidRPr="007B33E8">
        <w:rPr>
          <w:sz w:val="28"/>
          <w:szCs w:val="28"/>
        </w:rPr>
        <w:t xml:space="preserve"> ст</w:t>
      </w:r>
      <w:r>
        <w:rPr>
          <w:sz w:val="28"/>
          <w:szCs w:val="28"/>
        </w:rPr>
        <w:t xml:space="preserve">атьи </w:t>
      </w:r>
      <w:r w:rsidRPr="007B33E8">
        <w:rPr>
          <w:sz w:val="28"/>
          <w:szCs w:val="28"/>
        </w:rPr>
        <w:t>15</w:t>
      </w:r>
      <w:r w:rsidR="00CE6868">
        <w:rPr>
          <w:sz w:val="28"/>
          <w:szCs w:val="28"/>
        </w:rPr>
        <w:t xml:space="preserve"> </w:t>
      </w:r>
      <w:r w:rsidRPr="007B33E8">
        <w:rPr>
          <w:sz w:val="28"/>
          <w:szCs w:val="28"/>
        </w:rPr>
        <w:t>Федерального Закона от 06.10.2003</w:t>
      </w:r>
      <w:r>
        <w:rPr>
          <w:sz w:val="28"/>
          <w:szCs w:val="28"/>
        </w:rPr>
        <w:t xml:space="preserve">г. </w:t>
      </w:r>
      <w:r w:rsidRPr="007B33E8">
        <w:rPr>
          <w:sz w:val="28"/>
          <w:szCs w:val="28"/>
        </w:rPr>
        <w:t>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B80577">
        <w:rPr>
          <w:sz w:val="28"/>
          <w:szCs w:val="28"/>
        </w:rPr>
        <w:t xml:space="preserve">Совет депутатов </w:t>
      </w:r>
      <w:r w:rsidR="00302D9A">
        <w:rPr>
          <w:sz w:val="28"/>
          <w:szCs w:val="28"/>
        </w:rPr>
        <w:t xml:space="preserve">Яконурского </w:t>
      </w:r>
      <w:r w:rsidR="00B80577">
        <w:rPr>
          <w:sz w:val="28"/>
          <w:szCs w:val="28"/>
        </w:rPr>
        <w:t>сельского поселения решил:</w:t>
      </w:r>
    </w:p>
    <w:p w:rsidR="000F00DE" w:rsidRPr="001C22A1" w:rsidRDefault="000F00DE" w:rsidP="001C22A1">
      <w:pPr>
        <w:pStyle w:val="a5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rFonts w:eastAsia="Calibri"/>
          <w:sz w:val="28"/>
          <w:szCs w:val="28"/>
        </w:rPr>
      </w:pPr>
      <w:r w:rsidRPr="001C22A1">
        <w:rPr>
          <w:sz w:val="28"/>
          <w:szCs w:val="28"/>
        </w:rPr>
        <w:t>Утвердить Методику планирования бюджетных ассигнований бюджета МО "</w:t>
      </w:r>
      <w:proofErr w:type="spellStart"/>
      <w:r w:rsidRPr="001C22A1">
        <w:rPr>
          <w:sz w:val="28"/>
          <w:szCs w:val="28"/>
        </w:rPr>
        <w:t>Яконурское</w:t>
      </w:r>
      <w:proofErr w:type="spellEnd"/>
      <w:r w:rsidRPr="001C22A1">
        <w:rPr>
          <w:sz w:val="28"/>
          <w:szCs w:val="28"/>
        </w:rPr>
        <w:t xml:space="preserve"> сельское поселение" на 2020год и плановый период 2021-2022годы 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согласно приложению № 1</w:t>
      </w:r>
      <w:r w:rsidRPr="001C22A1">
        <w:rPr>
          <w:sz w:val="28"/>
          <w:szCs w:val="28"/>
        </w:rPr>
        <w:t>;</w:t>
      </w:r>
    </w:p>
    <w:p w:rsidR="00CC19C6" w:rsidRPr="001C22A1" w:rsidRDefault="009E1136" w:rsidP="001C22A1">
      <w:pPr>
        <w:pStyle w:val="a5"/>
        <w:numPr>
          <w:ilvl w:val="0"/>
          <w:numId w:val="8"/>
        </w:numPr>
        <w:ind w:left="284" w:hanging="284"/>
        <w:jc w:val="both"/>
        <w:rPr>
          <w:b/>
          <w:sz w:val="28"/>
          <w:szCs w:val="28"/>
        </w:rPr>
      </w:pPr>
      <w:r w:rsidRPr="001C22A1">
        <w:rPr>
          <w:sz w:val="28"/>
          <w:szCs w:val="28"/>
        </w:rPr>
        <w:t xml:space="preserve">Утвердить </w:t>
      </w:r>
      <w:r w:rsidR="00CC19C6" w:rsidRPr="001C22A1">
        <w:rPr>
          <w:sz w:val="28"/>
          <w:szCs w:val="28"/>
        </w:rPr>
        <w:t>Методику</w:t>
      </w:r>
      <w:r w:rsidR="00CE6868" w:rsidRPr="001C22A1">
        <w:rPr>
          <w:sz w:val="28"/>
          <w:szCs w:val="28"/>
        </w:rPr>
        <w:t xml:space="preserve"> </w:t>
      </w:r>
      <w:r w:rsidR="00CC19C6" w:rsidRPr="001C22A1">
        <w:rPr>
          <w:sz w:val="28"/>
          <w:szCs w:val="28"/>
        </w:rPr>
        <w:t xml:space="preserve">расчета межбюджетных трансфертов                          бюджета 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МО</w:t>
      </w:r>
      <w:r w:rsidR="00302D9A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proofErr w:type="spellStart"/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Яконурское</w:t>
      </w:r>
      <w:proofErr w:type="spellEnd"/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сельское поселение"</w:t>
      </w:r>
      <w:r w:rsidR="00CE6868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C19C6" w:rsidRPr="001C22A1">
        <w:rPr>
          <w:sz w:val="28"/>
          <w:szCs w:val="28"/>
        </w:rPr>
        <w:t xml:space="preserve">бюджету 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МО </w:t>
      </w:r>
      <w:r w:rsidR="00CC19C6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«Усть-Кански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й</w:t>
      </w:r>
      <w:r w:rsidR="00CE6868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C19C6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район» на осуществление полномочий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</w:t>
      </w:r>
      <w:r w:rsidR="00CC19C6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решению </w:t>
      </w:r>
      <w:r w:rsidR="00CE6868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вопросов местного значения </w:t>
      </w:r>
      <w:r w:rsidR="00CC19C6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согласно приложению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2</w:t>
      </w:r>
      <w:r w:rsidR="00CC19C6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CC19C6" w:rsidRPr="001C22A1" w:rsidRDefault="00CC19C6" w:rsidP="001C22A1">
      <w:pPr>
        <w:pStyle w:val="a5"/>
        <w:numPr>
          <w:ilvl w:val="0"/>
          <w:numId w:val="8"/>
        </w:numPr>
        <w:ind w:left="284" w:hanging="284"/>
        <w:jc w:val="both"/>
        <w:rPr>
          <w:b/>
          <w:sz w:val="28"/>
          <w:szCs w:val="28"/>
        </w:rPr>
      </w:pPr>
      <w:r w:rsidRPr="001C22A1">
        <w:rPr>
          <w:sz w:val="28"/>
          <w:szCs w:val="28"/>
        </w:rPr>
        <w:t>Утвердить Методику распределения межбюджетных трансфертов из</w:t>
      </w:r>
      <w:r w:rsidR="009E1136" w:rsidRPr="001C22A1">
        <w:rPr>
          <w:sz w:val="28"/>
          <w:szCs w:val="28"/>
        </w:rPr>
        <w:t xml:space="preserve"> бюджета</w:t>
      </w:r>
      <w:r w:rsidR="00CE6868" w:rsidRPr="001C22A1">
        <w:rPr>
          <w:sz w:val="28"/>
          <w:szCs w:val="28"/>
        </w:rPr>
        <w:t xml:space="preserve"> 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МО</w:t>
      </w:r>
      <w:r w:rsidR="00302D9A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"</w:t>
      </w:r>
      <w:proofErr w:type="spellStart"/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Яконурское</w:t>
      </w:r>
      <w:proofErr w:type="spellEnd"/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сельское</w:t>
      </w:r>
      <w:r w:rsidR="00302D9A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поселение"</w:t>
      </w:r>
      <w:r w:rsidR="00CE6868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1C22A1">
        <w:rPr>
          <w:sz w:val="28"/>
          <w:szCs w:val="28"/>
        </w:rPr>
        <w:t xml:space="preserve">бюджету 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МО 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«Усть-Кански</w:t>
      </w:r>
      <w:r w:rsidR="009E1136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й</w:t>
      </w:r>
      <w:r w:rsidR="00CE6868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район» на осуществление полномочий</w:t>
      </w:r>
      <w:r w:rsidR="009E1136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решению </w:t>
      </w:r>
      <w:r w:rsidR="00CE6868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вопросов местного значения в 2020-2022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год</w:t>
      </w:r>
      <w:r w:rsidR="00B217EC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ы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согласно приложению</w:t>
      </w:r>
      <w:r w:rsidR="000F00DE"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3</w:t>
      </w:r>
      <w:r w:rsidRPr="001C22A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AC3BB4" w:rsidRPr="001C22A1" w:rsidRDefault="00AC3BB4" w:rsidP="001C22A1">
      <w:pPr>
        <w:pStyle w:val="a5"/>
        <w:numPr>
          <w:ilvl w:val="0"/>
          <w:numId w:val="8"/>
        </w:numPr>
        <w:tabs>
          <w:tab w:val="left" w:pos="9072"/>
        </w:tabs>
        <w:ind w:left="284" w:hanging="284"/>
        <w:jc w:val="both"/>
        <w:rPr>
          <w:sz w:val="28"/>
          <w:szCs w:val="28"/>
        </w:rPr>
      </w:pPr>
      <w:r w:rsidRPr="001C22A1">
        <w:rPr>
          <w:sz w:val="28"/>
          <w:szCs w:val="28"/>
        </w:rPr>
        <w:t xml:space="preserve">Настоящее Решение вступает в силу </w:t>
      </w:r>
      <w:r w:rsidR="002A16B0" w:rsidRPr="001C22A1">
        <w:rPr>
          <w:sz w:val="28"/>
          <w:szCs w:val="28"/>
        </w:rPr>
        <w:t xml:space="preserve">с </w:t>
      </w:r>
      <w:r w:rsidR="00CC19C6" w:rsidRPr="001C22A1">
        <w:rPr>
          <w:sz w:val="28"/>
          <w:szCs w:val="28"/>
        </w:rPr>
        <w:t>1</w:t>
      </w:r>
      <w:r w:rsidR="00CE6868" w:rsidRPr="001C22A1">
        <w:rPr>
          <w:sz w:val="28"/>
          <w:szCs w:val="28"/>
        </w:rPr>
        <w:t xml:space="preserve"> января 2020</w:t>
      </w:r>
      <w:r w:rsidR="002A16B0" w:rsidRPr="001C22A1">
        <w:rPr>
          <w:sz w:val="28"/>
          <w:szCs w:val="28"/>
        </w:rPr>
        <w:t xml:space="preserve"> года, но </w:t>
      </w:r>
      <w:r w:rsidRPr="001C22A1">
        <w:rPr>
          <w:sz w:val="28"/>
          <w:szCs w:val="28"/>
        </w:rPr>
        <w:t>не ранее чем по истечении одного месяца со дня его официальн</w:t>
      </w:r>
      <w:r w:rsidR="002A16B0" w:rsidRPr="001C22A1">
        <w:rPr>
          <w:sz w:val="28"/>
          <w:szCs w:val="28"/>
        </w:rPr>
        <w:t>ого опубликования</w:t>
      </w:r>
      <w:r w:rsidR="00C0352B" w:rsidRPr="001C22A1">
        <w:rPr>
          <w:sz w:val="28"/>
          <w:szCs w:val="28"/>
        </w:rPr>
        <w:t>.</w:t>
      </w:r>
    </w:p>
    <w:p w:rsidR="00302D9A" w:rsidRDefault="00302D9A" w:rsidP="00CC19C6">
      <w:pPr>
        <w:tabs>
          <w:tab w:val="left" w:pos="9072"/>
        </w:tabs>
        <w:ind w:firstLine="567"/>
        <w:jc w:val="both"/>
        <w:rPr>
          <w:sz w:val="28"/>
          <w:szCs w:val="28"/>
        </w:rPr>
      </w:pPr>
    </w:p>
    <w:p w:rsidR="00302D9A" w:rsidRDefault="00302D9A" w:rsidP="00CC19C6">
      <w:pPr>
        <w:tabs>
          <w:tab w:val="left" w:pos="9072"/>
        </w:tabs>
        <w:ind w:firstLine="567"/>
        <w:jc w:val="both"/>
        <w:rPr>
          <w:sz w:val="28"/>
          <w:szCs w:val="28"/>
        </w:rPr>
      </w:pPr>
    </w:p>
    <w:p w:rsidR="00302D9A" w:rsidRDefault="00302D9A" w:rsidP="00CC19C6">
      <w:pPr>
        <w:tabs>
          <w:tab w:val="left" w:pos="9072"/>
        </w:tabs>
        <w:ind w:firstLine="567"/>
        <w:jc w:val="both"/>
        <w:rPr>
          <w:sz w:val="28"/>
          <w:szCs w:val="28"/>
        </w:rPr>
      </w:pPr>
    </w:p>
    <w:p w:rsidR="00302D9A" w:rsidRPr="00302D9A" w:rsidRDefault="00302D9A" w:rsidP="00302D9A">
      <w:pPr>
        <w:ind w:left="360"/>
        <w:jc w:val="both"/>
        <w:rPr>
          <w:sz w:val="28"/>
          <w:szCs w:val="28"/>
        </w:rPr>
      </w:pPr>
      <w:r w:rsidRPr="00302D9A">
        <w:rPr>
          <w:sz w:val="28"/>
          <w:szCs w:val="28"/>
        </w:rPr>
        <w:t>Председатель Совета депутатов</w:t>
      </w:r>
    </w:p>
    <w:p w:rsidR="00302D9A" w:rsidRPr="00302D9A" w:rsidRDefault="00302D9A" w:rsidP="00302D9A">
      <w:pPr>
        <w:ind w:left="360"/>
        <w:jc w:val="both"/>
        <w:rPr>
          <w:sz w:val="28"/>
          <w:szCs w:val="28"/>
        </w:rPr>
      </w:pPr>
      <w:r w:rsidRPr="00302D9A">
        <w:rPr>
          <w:sz w:val="28"/>
          <w:szCs w:val="28"/>
        </w:rPr>
        <w:t xml:space="preserve">Яконурского сельского поселения                              </w:t>
      </w:r>
      <w:r w:rsidR="00CE6868">
        <w:rPr>
          <w:sz w:val="28"/>
          <w:szCs w:val="28"/>
        </w:rPr>
        <w:t xml:space="preserve">     </w:t>
      </w:r>
      <w:r w:rsidR="00B217EC">
        <w:rPr>
          <w:sz w:val="28"/>
          <w:szCs w:val="28"/>
        </w:rPr>
        <w:t xml:space="preserve">        </w:t>
      </w:r>
      <w:proofErr w:type="spellStart"/>
      <w:r w:rsidR="00B217EC">
        <w:rPr>
          <w:sz w:val="28"/>
          <w:szCs w:val="28"/>
        </w:rPr>
        <w:t>Итпалин</w:t>
      </w:r>
      <w:proofErr w:type="spellEnd"/>
      <w:r w:rsidR="00B217EC">
        <w:rPr>
          <w:sz w:val="28"/>
          <w:szCs w:val="28"/>
        </w:rPr>
        <w:t xml:space="preserve"> Э.</w:t>
      </w:r>
      <w:r w:rsidR="00CE6868">
        <w:rPr>
          <w:sz w:val="28"/>
          <w:szCs w:val="28"/>
        </w:rPr>
        <w:t xml:space="preserve"> </w:t>
      </w:r>
      <w:r w:rsidR="00B217EC">
        <w:rPr>
          <w:sz w:val="28"/>
          <w:szCs w:val="28"/>
        </w:rPr>
        <w:t>И.</w:t>
      </w:r>
      <w:r w:rsidR="00CE6868">
        <w:rPr>
          <w:sz w:val="28"/>
          <w:szCs w:val="28"/>
        </w:rPr>
        <w:t xml:space="preserve"> </w:t>
      </w:r>
    </w:p>
    <w:p w:rsidR="00302D9A" w:rsidRPr="00302D9A" w:rsidRDefault="00CE6868" w:rsidP="00302D9A">
      <w:pPr>
        <w:tabs>
          <w:tab w:val="left" w:pos="907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C3BB4" w:rsidRPr="00302D9A" w:rsidRDefault="00AC3BB4" w:rsidP="00AC3BB4">
      <w:pPr>
        <w:pStyle w:val="ConsNormal0"/>
        <w:ind w:firstLine="0"/>
        <w:rPr>
          <w:rFonts w:ascii="Times New Roman" w:hAnsi="Times New Roman" w:cs="Times New Roman"/>
          <w:sz w:val="28"/>
          <w:szCs w:val="28"/>
        </w:rPr>
      </w:pPr>
    </w:p>
    <w:p w:rsidR="00AC3BB4" w:rsidRDefault="00AC3BB4" w:rsidP="00AC3BB4">
      <w:pPr>
        <w:pStyle w:val="ConsNormal0"/>
        <w:ind w:firstLine="0"/>
        <w:rPr>
          <w:rFonts w:ascii="Times New Roman" w:hAnsi="Times New Roman" w:cs="Times New Roman"/>
          <w:sz w:val="28"/>
          <w:szCs w:val="28"/>
        </w:rPr>
      </w:pPr>
    </w:p>
    <w:p w:rsidR="00CE6868" w:rsidRDefault="00CE6868">
      <w:pPr>
        <w:rPr>
          <w:sz w:val="28"/>
          <w:szCs w:val="28"/>
        </w:rPr>
      </w:pPr>
      <w:bookmarkStart w:id="0" w:name="_GoBack"/>
      <w:bookmarkEnd w:id="0"/>
    </w:p>
    <w:p w:rsidR="00C16E73" w:rsidRPr="00C16E73" w:rsidRDefault="00C16E73" w:rsidP="00C16E73">
      <w:pPr>
        <w:jc w:val="right"/>
        <w:rPr>
          <w:sz w:val="28"/>
          <w:szCs w:val="28"/>
        </w:rPr>
      </w:pPr>
      <w:r w:rsidRPr="00C16E73">
        <w:rPr>
          <w:sz w:val="28"/>
          <w:szCs w:val="28"/>
        </w:rPr>
        <w:t>Приложение № 1</w:t>
      </w:r>
    </w:p>
    <w:p w:rsidR="00C16E73" w:rsidRPr="00C16E73" w:rsidRDefault="001C22A1" w:rsidP="00C16E73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C16E73" w:rsidRPr="00C16E73">
        <w:rPr>
          <w:sz w:val="28"/>
          <w:szCs w:val="28"/>
        </w:rPr>
        <w:t xml:space="preserve"> Совета депутатов</w:t>
      </w:r>
    </w:p>
    <w:p w:rsidR="00C16E73" w:rsidRPr="00C16E73" w:rsidRDefault="00C16E73" w:rsidP="00C16E73">
      <w:pPr>
        <w:jc w:val="right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16E73">
        <w:rPr>
          <w:rStyle w:val="4"/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</w:t>
      </w:r>
    </w:p>
    <w:p w:rsidR="00C16E73" w:rsidRPr="00C16E73" w:rsidRDefault="00C16E73" w:rsidP="00C16E73">
      <w:pPr>
        <w:jc w:val="right"/>
        <w:rPr>
          <w:b/>
          <w:color w:val="FF0000"/>
          <w:sz w:val="28"/>
          <w:szCs w:val="28"/>
        </w:rPr>
      </w:pPr>
      <w:r w:rsidRPr="00C16E73">
        <w:rPr>
          <w:rStyle w:val="4"/>
          <w:rFonts w:ascii="Times New Roman" w:hAnsi="Times New Roman" w:cs="Times New Roman"/>
          <w:b w:val="0"/>
          <w:color w:val="000000"/>
          <w:sz w:val="28"/>
          <w:szCs w:val="28"/>
        </w:rPr>
        <w:t>Яконурского сельского поселения</w:t>
      </w:r>
    </w:p>
    <w:p w:rsidR="00C16E73" w:rsidRPr="00C16E73" w:rsidRDefault="00C16E73" w:rsidP="00C16E73">
      <w:pPr>
        <w:jc w:val="right"/>
        <w:rPr>
          <w:sz w:val="28"/>
          <w:szCs w:val="28"/>
        </w:rPr>
      </w:pPr>
      <w:r w:rsidRPr="00C16E73">
        <w:rPr>
          <w:sz w:val="28"/>
          <w:szCs w:val="28"/>
        </w:rPr>
        <w:t>от «___»_________ 20__г. № ___</w:t>
      </w:r>
    </w:p>
    <w:p w:rsidR="00C16E73" w:rsidRDefault="00C16E73" w:rsidP="00C16E73">
      <w:pPr>
        <w:rPr>
          <w:sz w:val="26"/>
          <w:szCs w:val="26"/>
        </w:rPr>
      </w:pPr>
    </w:p>
    <w:p w:rsidR="00C16E73" w:rsidRDefault="00C16E73" w:rsidP="00C16E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16E73" w:rsidRDefault="00C16E73" w:rsidP="00C16E73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0606">
        <w:rPr>
          <w:rFonts w:ascii="Times New Roman" w:hAnsi="Times New Roman" w:cs="Times New Roman"/>
          <w:b w:val="0"/>
          <w:sz w:val="28"/>
          <w:szCs w:val="28"/>
        </w:rPr>
        <w:t>Методика планирования бюджетных ассигнований бюджета</w:t>
      </w:r>
    </w:p>
    <w:p w:rsidR="00C16E73" w:rsidRPr="00A90606" w:rsidRDefault="00C16E73" w:rsidP="00C16E73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0606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proofErr w:type="spellStart"/>
      <w:r w:rsidRPr="00A90606">
        <w:rPr>
          <w:rFonts w:ascii="Times New Roman" w:hAnsi="Times New Roman" w:cs="Times New Roman"/>
          <w:b w:val="0"/>
          <w:sz w:val="28"/>
          <w:szCs w:val="28"/>
        </w:rPr>
        <w:t>Яконурское</w:t>
      </w:r>
      <w:proofErr w:type="spellEnd"/>
      <w:r w:rsidRPr="00A90606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поселение» на 2020 год и плановый период 2021-2022годы</w:t>
      </w:r>
    </w:p>
    <w:p w:rsidR="00C16E73" w:rsidRPr="00674475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E73" w:rsidRPr="00674475" w:rsidRDefault="00C16E73" w:rsidP="00C16E7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E73" w:rsidRPr="00674475" w:rsidRDefault="00C16E73" w:rsidP="00C16E73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1.Методика разработана</w:t>
      </w:r>
      <w:r w:rsidRPr="00674475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:rsidR="00C16E73" w:rsidRDefault="004A16B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статьи 174.2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Бюджетный кодекс);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ежегодного Послания Президента Российской Федерации Федеральному Собранию Российской Федерации;</w:t>
      </w:r>
    </w:p>
    <w:p w:rsidR="00C16E73" w:rsidRDefault="004A16B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</w:t>
      </w:r>
      <w:r w:rsidR="00C16E73">
        <w:rPr>
          <w:rFonts w:ascii="Times New Roman" w:hAnsi="Times New Roman" w:cs="Times New Roman"/>
          <w:sz w:val="28"/>
          <w:szCs w:val="28"/>
        </w:rPr>
        <w:t>6 июня 2019 года N 85н "О Порядке</w:t>
      </w:r>
      <w:r w:rsidR="00C16E73" w:rsidRPr="00674475">
        <w:rPr>
          <w:rFonts w:ascii="Times New Roman" w:hAnsi="Times New Roman" w:cs="Times New Roman"/>
          <w:sz w:val="28"/>
          <w:szCs w:val="28"/>
        </w:rPr>
        <w:t xml:space="preserve"> формирования и применения кодов бюджетной классификации Российской Федерации</w:t>
      </w:r>
      <w:r w:rsidR="00C16E7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C16E73" w:rsidRPr="00674475">
        <w:rPr>
          <w:rFonts w:ascii="Times New Roman" w:hAnsi="Times New Roman" w:cs="Times New Roman"/>
          <w:sz w:val="28"/>
          <w:szCs w:val="28"/>
        </w:rPr>
        <w:t>" (далее - приказ Министерства фин</w:t>
      </w:r>
      <w:r w:rsidR="00C16E73">
        <w:rPr>
          <w:rFonts w:ascii="Times New Roman" w:hAnsi="Times New Roman" w:cs="Times New Roman"/>
          <w:sz w:val="28"/>
          <w:szCs w:val="28"/>
        </w:rPr>
        <w:t>ансов Российской Федерации N 85</w:t>
      </w:r>
      <w:r w:rsidR="00C16E73" w:rsidRPr="00674475">
        <w:rPr>
          <w:rFonts w:ascii="Times New Roman" w:hAnsi="Times New Roman" w:cs="Times New Roman"/>
          <w:sz w:val="28"/>
          <w:szCs w:val="28"/>
        </w:rPr>
        <w:t>н);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иных нормативных правовых актов Российской Федерации, регулирующих бюджетную и налоговую сферу, а также разъяснений Министерства финансов Российской Федерации по вопросам формирования проектов бюджетов субъектов (муниципальных образований)  Российской Федерации, формирования, утверждения и реализации государственных (муниципальных)  программ субъектов (муниципальных образований)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74475">
        <w:rPr>
          <w:rFonts w:ascii="Times New Roman" w:hAnsi="Times New Roman" w:cs="Times New Roman"/>
          <w:sz w:val="28"/>
          <w:szCs w:val="28"/>
        </w:rPr>
        <w:t>В целях повышения эффективности расходов  бюджета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74475">
        <w:rPr>
          <w:rFonts w:ascii="Times New Roman" w:hAnsi="Times New Roman" w:cs="Times New Roman"/>
          <w:sz w:val="28"/>
          <w:szCs w:val="28"/>
        </w:rPr>
        <w:t>» планирование бюджетных ассигнований  бюджета муниципального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74475">
        <w:rPr>
          <w:rFonts w:ascii="Times New Roman" w:hAnsi="Times New Roman" w:cs="Times New Roman"/>
          <w:sz w:val="28"/>
          <w:szCs w:val="28"/>
        </w:rPr>
        <w:t xml:space="preserve">» 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674475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 xml:space="preserve">2021-2022годы </w:t>
      </w:r>
      <w:r w:rsidRPr="00674475">
        <w:rPr>
          <w:rFonts w:ascii="Times New Roman" w:hAnsi="Times New Roman" w:cs="Times New Roman"/>
          <w:sz w:val="28"/>
          <w:szCs w:val="28"/>
        </w:rPr>
        <w:t>(далее - бюджетные ассигнования) осуществляется на основе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74475">
        <w:rPr>
          <w:rFonts w:ascii="Times New Roman" w:hAnsi="Times New Roman" w:cs="Times New Roman"/>
          <w:sz w:val="28"/>
          <w:szCs w:val="28"/>
        </w:rPr>
        <w:t xml:space="preserve">» и направлено на достижение </w:t>
      </w:r>
      <w:r w:rsidRPr="00674475">
        <w:rPr>
          <w:rFonts w:ascii="Times New Roman" w:hAnsi="Times New Roman" w:cs="Times New Roman"/>
          <w:sz w:val="28"/>
          <w:szCs w:val="28"/>
        </w:rPr>
        <w:lastRenderedPageBreak/>
        <w:t>целей и задач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47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74475">
        <w:rPr>
          <w:rFonts w:ascii="Times New Roman" w:hAnsi="Times New Roman" w:cs="Times New Roman"/>
          <w:sz w:val="28"/>
          <w:szCs w:val="28"/>
        </w:rPr>
        <w:t>».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74475">
        <w:rPr>
          <w:rFonts w:ascii="Times New Roman" w:hAnsi="Times New Roman" w:cs="Times New Roman"/>
          <w:sz w:val="28"/>
          <w:szCs w:val="28"/>
        </w:rPr>
        <w:t>Главным распорядителям средств 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674475">
        <w:rPr>
          <w:rFonts w:ascii="Times New Roman" w:hAnsi="Times New Roman" w:cs="Times New Roman"/>
          <w:sz w:val="28"/>
          <w:szCs w:val="28"/>
        </w:rPr>
        <w:t>- администраторам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74475">
        <w:rPr>
          <w:rFonts w:ascii="Times New Roman" w:hAnsi="Times New Roman" w:cs="Times New Roman"/>
          <w:sz w:val="28"/>
          <w:szCs w:val="28"/>
        </w:rPr>
        <w:t>» и главным распорядителям - соисполнителям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74475">
        <w:rPr>
          <w:rFonts w:ascii="Times New Roman" w:hAnsi="Times New Roman" w:cs="Times New Roman"/>
          <w:sz w:val="28"/>
          <w:szCs w:val="28"/>
        </w:rPr>
        <w:t>», а также главным распорядителям, не участвующим в реализации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74475">
        <w:rPr>
          <w:rFonts w:ascii="Times New Roman" w:hAnsi="Times New Roman" w:cs="Times New Roman"/>
          <w:sz w:val="28"/>
          <w:szCs w:val="28"/>
        </w:rPr>
        <w:t>» (далее - ГРБС) при распределении бюджетных ассигнований по кодам бюджетной классификации расходов необходимо руководствоваться: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 xml:space="preserve">в части определения раздела и подраздела, видов расходов - </w:t>
      </w:r>
      <w:hyperlink r:id="rId9" w:history="1">
        <w:r w:rsidRPr="00674475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674475">
        <w:rPr>
          <w:rFonts w:ascii="Times New Roman" w:hAnsi="Times New Roman" w:cs="Times New Roman"/>
          <w:sz w:val="28"/>
          <w:szCs w:val="28"/>
        </w:rPr>
        <w:t xml:space="preserve"> Министерства ф</w:t>
      </w:r>
      <w:r>
        <w:rPr>
          <w:rFonts w:ascii="Times New Roman" w:hAnsi="Times New Roman" w:cs="Times New Roman"/>
          <w:sz w:val="28"/>
          <w:szCs w:val="28"/>
        </w:rPr>
        <w:t>инансов Российской Федерации N 85</w:t>
      </w:r>
      <w:r w:rsidRPr="00674475">
        <w:rPr>
          <w:rFonts w:ascii="Times New Roman" w:hAnsi="Times New Roman" w:cs="Times New Roman"/>
          <w:sz w:val="28"/>
          <w:szCs w:val="28"/>
        </w:rPr>
        <w:t xml:space="preserve">н, кодов операций сектора государственного управления - </w:t>
      </w:r>
      <w:hyperlink r:id="rId10" w:history="1">
        <w:r w:rsidRPr="00674475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674475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29 ноября 2017 года N 209н "Об утверждении Порядка применения классификации операций сектора государственного управления"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E73" w:rsidRPr="00674475" w:rsidRDefault="00C16E73" w:rsidP="00C16E7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E73" w:rsidRPr="00674475" w:rsidRDefault="00C16E73" w:rsidP="00C16E73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674475">
        <w:rPr>
          <w:rFonts w:ascii="Times New Roman" w:hAnsi="Times New Roman" w:cs="Times New Roman"/>
          <w:sz w:val="28"/>
          <w:szCs w:val="28"/>
        </w:rPr>
        <w:t>I. Методика планирования бюджетных ассигнований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16E73" w:rsidRPr="00674475">
        <w:rPr>
          <w:rFonts w:ascii="Times New Roman" w:hAnsi="Times New Roman" w:cs="Times New Roman"/>
          <w:sz w:val="28"/>
          <w:szCs w:val="28"/>
        </w:rPr>
        <w:t>. Методика планирования бюджетных ассигнований определяет методы, используемые при планировании бюджетных ассигнований на реализацию действующих и принимаемых расходных обязательств.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 xml:space="preserve">ГРБС осуществляют планирование бюджетных ассигнований группируют бюджетные ассигнования по видам в соответствии со </w:t>
      </w:r>
      <w:hyperlink r:id="rId11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статьей 69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, с учетом положений </w:t>
      </w:r>
      <w:hyperlink r:id="rId12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статей 69.1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70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74.1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78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78.1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79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80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 Бюджетного кодекса и в соответствии с бюджетной классификацией расходов бюджетов Российской Федерации.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финансовое обеспечение расходных обязательств в рамках реализации муниципальных программ муниципального образования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 w:rsidR="00C16E73" w:rsidRPr="00674475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C16E73" w:rsidRPr="00674475">
        <w:rPr>
          <w:rFonts w:ascii="Times New Roman" w:hAnsi="Times New Roman" w:cs="Times New Roman"/>
          <w:sz w:val="28"/>
          <w:szCs w:val="28"/>
        </w:rPr>
        <w:t xml:space="preserve"> направлений деятельности органов муниципальной власти муниципального образования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 xml:space="preserve">» (далее - </w:t>
      </w:r>
      <w:proofErr w:type="spellStart"/>
      <w:r w:rsidR="00C16E73" w:rsidRPr="00674475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="00C16E73" w:rsidRPr="00674475">
        <w:rPr>
          <w:rFonts w:ascii="Times New Roman" w:hAnsi="Times New Roman" w:cs="Times New Roman"/>
          <w:sz w:val="28"/>
          <w:szCs w:val="28"/>
        </w:rPr>
        <w:t xml:space="preserve"> направления деятельности) осуществляется с использованием </w:t>
      </w:r>
      <w:r w:rsidR="00C16E73" w:rsidRPr="00674475">
        <w:rPr>
          <w:rFonts w:ascii="Times New Roman" w:hAnsi="Times New Roman" w:cs="Times New Roman"/>
          <w:sz w:val="28"/>
          <w:szCs w:val="28"/>
        </w:rPr>
        <w:lastRenderedPageBreak/>
        <w:t>программно-целевого, планового, нормативного методов планирования, а также метода индексации расходов.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Программно-целевой метод означает планирование бюджетных ассигнований на финансовое обеспечение мероприятий, реализация которых направлена на достижение целевых показателей муниципальных программ муниципального образования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>».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Нормативный метод означает планирование расходов на основе нормативных затрат, установленных нормативными правовыми актами Российской Федерации, Республики Алтай  и муниципальным образованием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>».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Плановый метод означает расчет объема бюджетных ассигнований с учетом установленных нормативными правовыми актами Российской Федерации, Республики Алтай  и муниципального образования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>» размеров и (или) методики (порядка) план</w:t>
      </w:r>
      <w:r w:rsidR="00C16E73">
        <w:rPr>
          <w:rFonts w:ascii="Times New Roman" w:hAnsi="Times New Roman" w:cs="Times New Roman"/>
          <w:sz w:val="28"/>
          <w:szCs w:val="28"/>
        </w:rPr>
        <w:t>ирования бюджетных ассигнований.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Метод индексации означает расчет объема бюджетных ассигнований с применением коэффициента, соответствующего индексу потребительских цен согласно прогнозу социально-экономического развития муниципального образования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>»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bookmarkStart w:id="1" w:name="P109"/>
      <w:bookmarkEnd w:id="1"/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ГРБС осуществляется распределение бюджетных ассигнований в приоритетном порядке на финансовое обеспечение следующих направлений расходования средств: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74475">
        <w:rPr>
          <w:rFonts w:ascii="Times New Roman" w:hAnsi="Times New Roman" w:cs="Times New Roman"/>
          <w:sz w:val="28"/>
          <w:szCs w:val="28"/>
        </w:rPr>
        <w:t>) оплата труда и начисления на оплату труда, в том числе в соответствии с принятыми решениями Правительства Российской Федерации о повышении оплаты труда работникам бюджетной сферы;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74475">
        <w:rPr>
          <w:rFonts w:ascii="Times New Roman" w:hAnsi="Times New Roman" w:cs="Times New Roman"/>
          <w:sz w:val="28"/>
          <w:szCs w:val="28"/>
        </w:rPr>
        <w:t>) оплата коммунальных услуг;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74475">
        <w:rPr>
          <w:rFonts w:ascii="Times New Roman" w:hAnsi="Times New Roman" w:cs="Times New Roman"/>
          <w:sz w:val="28"/>
          <w:szCs w:val="28"/>
        </w:rPr>
        <w:t xml:space="preserve">) обеспечение </w:t>
      </w:r>
      <w:proofErr w:type="spellStart"/>
      <w:r w:rsidRPr="0067447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74475">
        <w:rPr>
          <w:rFonts w:ascii="Times New Roman" w:hAnsi="Times New Roman" w:cs="Times New Roman"/>
          <w:sz w:val="28"/>
          <w:szCs w:val="28"/>
        </w:rPr>
        <w:t xml:space="preserve"> расходных обязательств за счет средств федерального и республиканского  бюджетов;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74475">
        <w:rPr>
          <w:rFonts w:ascii="Times New Roman" w:hAnsi="Times New Roman" w:cs="Times New Roman"/>
          <w:sz w:val="28"/>
          <w:szCs w:val="28"/>
        </w:rPr>
        <w:t>) индексация расходов в соответствии с настоящим Положением;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74475">
        <w:rPr>
          <w:rFonts w:ascii="Times New Roman" w:hAnsi="Times New Roman" w:cs="Times New Roman"/>
          <w:sz w:val="28"/>
          <w:szCs w:val="28"/>
        </w:rPr>
        <w:t xml:space="preserve">) оплата труда с учетом положений Федерального </w:t>
      </w:r>
      <w:hyperlink r:id="rId19" w:history="1">
        <w:r w:rsidRPr="00674475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674475">
        <w:rPr>
          <w:rFonts w:ascii="Times New Roman" w:hAnsi="Times New Roman" w:cs="Times New Roman"/>
          <w:sz w:val="28"/>
          <w:szCs w:val="28"/>
        </w:rPr>
        <w:t xml:space="preserve"> от 19 июня 2000 года N 82-ФЗ "О минимальном размере оплаты труда" (далее - Федеральный закон N 82-ФЗ);</w:t>
      </w:r>
    </w:p>
    <w:p w:rsidR="00C16E73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Pr="00674475">
        <w:rPr>
          <w:rFonts w:ascii="Times New Roman" w:hAnsi="Times New Roman" w:cs="Times New Roman"/>
          <w:sz w:val="28"/>
          <w:szCs w:val="28"/>
        </w:rPr>
        <w:t xml:space="preserve">) уплата налогов и сборов в соответствии с законодательством Российской Федерации, Республики Алтай </w:t>
      </w:r>
      <w:r>
        <w:rPr>
          <w:rFonts w:ascii="Times New Roman" w:hAnsi="Times New Roman" w:cs="Times New Roman"/>
          <w:sz w:val="28"/>
          <w:szCs w:val="28"/>
        </w:rPr>
        <w:t xml:space="preserve"> о налогах и сборах.</w:t>
      </w:r>
    </w:p>
    <w:p w:rsidR="00C16E73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содержание органов местного самоуправления муниципального образования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>» осуществляется в пределах нормативов формирования расходов на содержание органов местного самоуправления в Республике Алтай, установленных Правительством Республики Алтай.</w:t>
      </w:r>
    </w:p>
    <w:p w:rsidR="00C16E73" w:rsidRPr="00674475" w:rsidRDefault="001C22A1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6E73">
        <w:rPr>
          <w:rFonts w:ascii="Times New Roman" w:hAnsi="Times New Roman" w:cs="Times New Roman"/>
          <w:sz w:val="28"/>
          <w:szCs w:val="28"/>
        </w:rPr>
        <w:t>.</w:t>
      </w:r>
      <w:r w:rsidR="00C16E73" w:rsidRPr="00674475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осуществление закупок товаров, работ и услуг для обеспечения муниципальных нужд, осуществляется с соблюдением принципов контрактной системы в сфере закупок, с учетом нормирования.</w:t>
      </w:r>
    </w:p>
    <w:p w:rsidR="00C16E73" w:rsidRPr="00674475" w:rsidRDefault="00C16E73" w:rsidP="00C16E7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E73" w:rsidRPr="00674475" w:rsidRDefault="00C16E73" w:rsidP="00C16E73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</w:t>
      </w:r>
      <w:r w:rsidRPr="00674475">
        <w:rPr>
          <w:rFonts w:ascii="Times New Roman" w:hAnsi="Times New Roman" w:cs="Times New Roman"/>
          <w:sz w:val="28"/>
          <w:szCs w:val="28"/>
        </w:rPr>
        <w:t>. Отдельные особенности планирования бюджетных</w:t>
      </w:r>
    </w:p>
    <w:p w:rsidR="00C16E73" w:rsidRDefault="00C16E73" w:rsidP="00C16E73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ассигнований</w:t>
      </w:r>
    </w:p>
    <w:p w:rsid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C22A1">
        <w:rPr>
          <w:rFonts w:ascii="Times New Roman" w:hAnsi="Times New Roman" w:cs="Times New Roman"/>
          <w:b w:val="0"/>
          <w:sz w:val="28"/>
          <w:szCs w:val="28"/>
        </w:rPr>
        <w:t>1</w:t>
      </w:r>
      <w:r w:rsidRPr="00C16E73">
        <w:rPr>
          <w:rFonts w:ascii="Times New Roman" w:hAnsi="Times New Roman" w:cs="Times New Roman"/>
          <w:b w:val="0"/>
          <w:sz w:val="28"/>
          <w:szCs w:val="28"/>
        </w:rPr>
        <w:t>.Планирование расходов на оплату труда работников муниципальных учреждений муниципального образования «</w:t>
      </w:r>
      <w:proofErr w:type="spellStart"/>
      <w:r w:rsidRPr="00C16E73">
        <w:rPr>
          <w:rFonts w:ascii="Times New Roman" w:hAnsi="Times New Roman" w:cs="Times New Roman"/>
          <w:b w:val="0"/>
          <w:sz w:val="28"/>
          <w:szCs w:val="28"/>
        </w:rPr>
        <w:t>Яконурское</w:t>
      </w:r>
      <w:proofErr w:type="spellEnd"/>
      <w:r w:rsidRPr="00C16E73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поселение» по коду вида расходов  (далее - КВР) 121 "Фонд оплаты труда учреждений" осуществляется:</w:t>
      </w:r>
    </w:p>
    <w:p w:rsid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а) с учетом положений следующих нормативных правовых актов Российской Федерации, Республики Алтай  и муниципального образования «Усть-Канский  район»: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C16E73">
        <w:rPr>
          <w:rFonts w:ascii="Times New Roman" w:hAnsi="Times New Roman" w:cs="Times New Roman"/>
          <w:b w:val="0"/>
          <w:sz w:val="28"/>
          <w:szCs w:val="28"/>
        </w:rPr>
        <w:t xml:space="preserve">Федеральный </w:t>
      </w:r>
      <w:hyperlink r:id="rId20" w:history="1">
        <w:r w:rsidRPr="00C16E73">
          <w:rPr>
            <w:rFonts w:ascii="Times New Roman" w:hAnsi="Times New Roman" w:cs="Times New Roman"/>
            <w:b w:val="0"/>
            <w:sz w:val="28"/>
            <w:szCs w:val="28"/>
          </w:rPr>
          <w:t>закон</w:t>
        </w:r>
      </w:hyperlink>
      <w:r w:rsidRPr="00C16E73">
        <w:rPr>
          <w:rFonts w:ascii="Times New Roman" w:hAnsi="Times New Roman" w:cs="Times New Roman"/>
          <w:b w:val="0"/>
          <w:sz w:val="28"/>
          <w:szCs w:val="28"/>
        </w:rPr>
        <w:t xml:space="preserve"> N 82-ФЗ;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C16E73">
        <w:rPr>
          <w:rFonts w:ascii="Times New Roman" w:hAnsi="Times New Roman" w:cs="Times New Roman"/>
          <w:b w:val="0"/>
          <w:sz w:val="28"/>
          <w:szCs w:val="28"/>
        </w:rPr>
        <w:t>указы Президента Российской Федерации;</w:t>
      </w:r>
    </w:p>
    <w:p w:rsid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C16E73">
        <w:rPr>
          <w:rFonts w:ascii="Times New Roman" w:hAnsi="Times New Roman" w:cs="Times New Roman"/>
          <w:b w:val="0"/>
          <w:sz w:val="28"/>
          <w:szCs w:val="28"/>
        </w:rPr>
        <w:t>нормативными правовыми актами администрации муниципального образования «</w:t>
      </w:r>
      <w:proofErr w:type="spellStart"/>
      <w:r w:rsidRPr="00C16E73">
        <w:rPr>
          <w:rFonts w:ascii="Times New Roman" w:hAnsi="Times New Roman" w:cs="Times New Roman"/>
          <w:b w:val="0"/>
          <w:sz w:val="28"/>
          <w:szCs w:val="28"/>
        </w:rPr>
        <w:t>Яконурское</w:t>
      </w:r>
      <w:proofErr w:type="spellEnd"/>
      <w:r w:rsidRPr="00C16E73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поселение» регламентирующих оплату труда работников  муниципальных учреждений;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б) с учетом условий, установленных коллективными договорами, соглашениями, локальными нормативными правовыми актами в соответствии с трудовым законодательством и иными нормативными правовыми актами Российской Федерации, содержащими нормы трудового права;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 xml:space="preserve">в) доведения оплаты труда до минимального размера оплаты труда, установленного Федеральным </w:t>
      </w:r>
      <w:hyperlink r:id="rId21" w:history="1">
        <w:r w:rsidRPr="00C16E73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C16E73">
        <w:rPr>
          <w:rFonts w:ascii="Times New Roman" w:hAnsi="Times New Roman" w:cs="Times New Roman"/>
          <w:b w:val="0"/>
          <w:sz w:val="28"/>
          <w:szCs w:val="28"/>
        </w:rPr>
        <w:t xml:space="preserve"> N 82-ФЗ (первый и второй год </w:t>
      </w:r>
      <w:r w:rsidRPr="00C16E73">
        <w:rPr>
          <w:rFonts w:ascii="Times New Roman" w:hAnsi="Times New Roman" w:cs="Times New Roman"/>
          <w:b w:val="0"/>
          <w:sz w:val="28"/>
          <w:szCs w:val="28"/>
        </w:rPr>
        <w:lastRenderedPageBreak/>
        <w:t>планового периода - на уровне очередного финансового года);</w:t>
      </w:r>
    </w:p>
    <w:p w:rsid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г) индексацию расходов на оплату труда работников учреждений, на которых не распространяются указы Президента Российской Федерации - с 1 октября очередного финансового года 3,8% (первый и второй год планового периода - на уровне очередного финансового года).</w:t>
      </w:r>
    </w:p>
    <w:p w:rsid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C22A1">
        <w:rPr>
          <w:rFonts w:ascii="Times New Roman" w:hAnsi="Times New Roman" w:cs="Times New Roman"/>
          <w:b w:val="0"/>
          <w:sz w:val="28"/>
          <w:szCs w:val="28"/>
        </w:rPr>
        <w:t>2</w:t>
      </w:r>
      <w:r w:rsidRPr="00C16E73">
        <w:rPr>
          <w:rFonts w:ascii="Times New Roman" w:hAnsi="Times New Roman" w:cs="Times New Roman"/>
          <w:b w:val="0"/>
          <w:sz w:val="28"/>
          <w:szCs w:val="28"/>
        </w:rPr>
        <w:t>. Планирование и уточнение бюджетных ассигнований по КВР 129 "Взносы по обязательному социальному страхованию на выплаты по оплате труда работников и иные выплаты работникам учреждений" производится по тарифам страховых взносов, в размерах, установленных законодательством Российской Федерации.</w:t>
      </w:r>
    </w:p>
    <w:p w:rsidR="00C16E73" w:rsidRDefault="003D408F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C22A1">
        <w:rPr>
          <w:rFonts w:ascii="Times New Roman" w:hAnsi="Times New Roman" w:cs="Times New Roman"/>
          <w:b w:val="0"/>
          <w:sz w:val="28"/>
          <w:szCs w:val="28"/>
        </w:rPr>
        <w:t>3</w:t>
      </w:r>
      <w:r w:rsidR="00C16E73" w:rsidRPr="00C16E73">
        <w:rPr>
          <w:rFonts w:ascii="Times New Roman" w:hAnsi="Times New Roman" w:cs="Times New Roman"/>
          <w:b w:val="0"/>
          <w:sz w:val="28"/>
          <w:szCs w:val="28"/>
        </w:rPr>
        <w:t>. Планирование расходов на содержание органов местного самоуправления  муниципального образования «Усть-Канский район» осуществляется: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а) по следующим направлениям расходования средств: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оплата труда;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начисления на выплаты по оплате труда;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коммунальные услуги;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арендная плата за пользование имуществом;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налог на имущество организаций, земельный налог, транспортный налог, плата за негативное воздействие на окружающую среду;</w:t>
      </w:r>
    </w:p>
    <w:p w:rsid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и другие расходы.</w:t>
      </w:r>
    </w:p>
    <w:p w:rsidR="00C16E73" w:rsidRPr="00C16E73" w:rsidRDefault="00C16E73" w:rsidP="00C16E73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E73">
        <w:rPr>
          <w:rFonts w:ascii="Times New Roman" w:hAnsi="Times New Roman" w:cs="Times New Roman"/>
          <w:b w:val="0"/>
          <w:sz w:val="28"/>
          <w:szCs w:val="28"/>
        </w:rPr>
        <w:t>б) расходы на очередной финансовый год и на плановый период рассчитываются по формуле:</w:t>
      </w:r>
    </w:p>
    <w:p w:rsidR="00C16E73" w:rsidRPr="00674475" w:rsidRDefault="00C16E73" w:rsidP="00C16E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= З + Н + К + А + Нал </w:t>
      </w:r>
      <w:r w:rsidRPr="00674475">
        <w:rPr>
          <w:rFonts w:ascii="Times New Roman" w:hAnsi="Times New Roman" w:cs="Times New Roman"/>
          <w:sz w:val="28"/>
          <w:szCs w:val="28"/>
        </w:rPr>
        <w:t>, где:</w:t>
      </w:r>
    </w:p>
    <w:p w:rsidR="00C16E73" w:rsidRPr="00674475" w:rsidRDefault="00C16E73" w:rsidP="003D408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В - всего расходов;</w:t>
      </w:r>
    </w:p>
    <w:p w:rsidR="00C16E73" w:rsidRPr="00674475" w:rsidRDefault="00C16E73" w:rsidP="003D408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З - расходы на оплату труда;</w:t>
      </w:r>
    </w:p>
    <w:p w:rsidR="00C16E73" w:rsidRPr="00674475" w:rsidRDefault="00C16E73" w:rsidP="003D408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Н - расходы на выплаты по оплате труда;</w:t>
      </w:r>
    </w:p>
    <w:p w:rsidR="00C16E73" w:rsidRPr="00674475" w:rsidRDefault="00C16E73" w:rsidP="003D408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К - расходы на коммунальные услуги;</w:t>
      </w:r>
    </w:p>
    <w:p w:rsidR="00C16E73" w:rsidRPr="00674475" w:rsidRDefault="00C16E73" w:rsidP="003D408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>А - расходы на арендную плату за пользование имуществом;</w:t>
      </w:r>
    </w:p>
    <w:p w:rsidR="00C16E73" w:rsidRPr="00674475" w:rsidRDefault="00C16E73" w:rsidP="003D408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4475">
        <w:rPr>
          <w:rFonts w:ascii="Times New Roman" w:hAnsi="Times New Roman" w:cs="Times New Roman"/>
          <w:sz w:val="28"/>
          <w:szCs w:val="28"/>
        </w:rPr>
        <w:t xml:space="preserve">Нал - расходы на уплату налога на имущество организаций, земельного налога и транспортного налога, плата за негативное </w:t>
      </w:r>
      <w:r>
        <w:rPr>
          <w:rFonts w:ascii="Times New Roman" w:hAnsi="Times New Roman" w:cs="Times New Roman"/>
          <w:sz w:val="28"/>
          <w:szCs w:val="28"/>
        </w:rPr>
        <w:t>воздействие на окружающую среду.</w:t>
      </w:r>
    </w:p>
    <w:p w:rsidR="00C16E73" w:rsidRPr="00674475" w:rsidRDefault="00C16E73" w:rsidP="00C16E73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67447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при расчете расходов на оплату труда применяется индексация с 1 октября ежегодно: в очередном финансовом году на 3,8%, в первом и во втором годах планового периода - на уровне очередного финансового года.</w:t>
      </w:r>
    </w:p>
    <w:p w:rsidR="00C16E73" w:rsidRPr="00E464F3" w:rsidRDefault="001C22A1" w:rsidP="00C16E73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6E73" w:rsidRPr="00674475">
        <w:rPr>
          <w:rFonts w:ascii="Times New Roman" w:hAnsi="Times New Roman" w:cs="Times New Roman"/>
          <w:sz w:val="28"/>
          <w:szCs w:val="28"/>
        </w:rPr>
        <w:t xml:space="preserve">. Расходы на уплату налога на имущество организаций, земельного и транспортного налога планируются исходя из имеющегося имущества по состоянию на 1 июля текущего года, по налоговым ставкам, утвержденным </w:t>
      </w:r>
      <w:hyperlink r:id="rId22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 Республики Алтай от 21 ноября 2003 года N 16-1 "О налоге на имущество организаций на территории Республики Алтай», </w:t>
      </w:r>
      <w:hyperlink r:id="rId23" w:history="1">
        <w:r w:rsidR="00C16E73" w:rsidRPr="0067447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C16E73" w:rsidRPr="00674475">
        <w:rPr>
          <w:rFonts w:ascii="Times New Roman" w:hAnsi="Times New Roman" w:cs="Times New Roman"/>
          <w:sz w:val="28"/>
          <w:szCs w:val="28"/>
        </w:rPr>
        <w:t xml:space="preserve"> Республики Алтай от 27 ноября 2002 года N 7-12 "О транспортном налоге на территории Республики Алтай" и решениями представительных органов муниципального образования «</w:t>
      </w:r>
      <w:proofErr w:type="spellStart"/>
      <w:r w:rsidR="00C16E7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C16E7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C16E73" w:rsidRPr="00674475">
        <w:rPr>
          <w:rFonts w:ascii="Times New Roman" w:hAnsi="Times New Roman" w:cs="Times New Roman"/>
          <w:sz w:val="28"/>
          <w:szCs w:val="28"/>
        </w:rPr>
        <w:t>» о земельном налоге</w:t>
      </w:r>
      <w:r w:rsidR="00C16E73">
        <w:rPr>
          <w:rFonts w:ascii="Times New Roman" w:hAnsi="Times New Roman" w:cs="Times New Roman"/>
          <w:sz w:val="28"/>
          <w:szCs w:val="28"/>
        </w:rPr>
        <w:t>.</w:t>
      </w:r>
    </w:p>
    <w:p w:rsidR="00C16E73" w:rsidRDefault="00C16E73" w:rsidP="00C16E73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C19C6" w:rsidRPr="00302D9A" w:rsidRDefault="003D408F" w:rsidP="001C22A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19C6" w:rsidRPr="00302D9A">
        <w:rPr>
          <w:sz w:val="28"/>
          <w:szCs w:val="28"/>
        </w:rPr>
        <w:t>Приложение</w:t>
      </w:r>
      <w:r w:rsidR="00B10E3C">
        <w:rPr>
          <w:sz w:val="28"/>
          <w:szCs w:val="28"/>
        </w:rPr>
        <w:t xml:space="preserve"> № 2</w:t>
      </w:r>
    </w:p>
    <w:p w:rsidR="00CC19C6" w:rsidRPr="00302D9A" w:rsidRDefault="003D408F" w:rsidP="001C22A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22A1">
        <w:rPr>
          <w:sz w:val="28"/>
          <w:szCs w:val="28"/>
        </w:rPr>
        <w:t>к решению</w:t>
      </w:r>
      <w:r w:rsidR="00CC19C6" w:rsidRPr="00302D9A">
        <w:rPr>
          <w:sz w:val="28"/>
          <w:szCs w:val="28"/>
        </w:rPr>
        <w:t xml:space="preserve"> Совета депутатов</w:t>
      </w:r>
    </w:p>
    <w:p w:rsidR="00302D9A" w:rsidRPr="00302D9A" w:rsidRDefault="003D408F" w:rsidP="001C22A1">
      <w:pPr>
        <w:spacing w:line="360" w:lineRule="auto"/>
        <w:jc w:val="right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муниципального образования </w:t>
      </w:r>
    </w:p>
    <w:p w:rsidR="00CC19C6" w:rsidRPr="00302D9A" w:rsidRDefault="003D408F" w:rsidP="001C22A1">
      <w:pPr>
        <w:spacing w:line="360" w:lineRule="auto"/>
        <w:jc w:val="right"/>
        <w:rPr>
          <w:color w:val="FF0000"/>
          <w:sz w:val="28"/>
          <w:szCs w:val="28"/>
        </w:rPr>
      </w:pP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Яконурского сельского поселения</w:t>
      </w:r>
    </w:p>
    <w:p w:rsidR="00CC19C6" w:rsidRPr="00302D9A" w:rsidRDefault="003D408F" w:rsidP="001C22A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19C6" w:rsidRPr="00302D9A">
        <w:rPr>
          <w:sz w:val="28"/>
          <w:szCs w:val="28"/>
        </w:rPr>
        <w:t>от «___»_________ 20__г. № ___</w:t>
      </w:r>
    </w:p>
    <w:p w:rsidR="00CC19C6" w:rsidRDefault="00CC19C6" w:rsidP="00C16E73">
      <w:pPr>
        <w:spacing w:line="360" w:lineRule="auto"/>
        <w:jc w:val="both"/>
        <w:rPr>
          <w:sz w:val="26"/>
          <w:szCs w:val="26"/>
        </w:rPr>
      </w:pPr>
    </w:p>
    <w:p w:rsidR="00CC19C6" w:rsidRDefault="00CC19C6" w:rsidP="00C16E73">
      <w:pPr>
        <w:spacing w:line="360" w:lineRule="auto"/>
        <w:jc w:val="both"/>
        <w:rPr>
          <w:sz w:val="26"/>
          <w:szCs w:val="26"/>
        </w:rPr>
      </w:pPr>
    </w:p>
    <w:p w:rsidR="00CC19C6" w:rsidRDefault="00CC19C6" w:rsidP="00C16E73">
      <w:pPr>
        <w:spacing w:line="360" w:lineRule="auto"/>
        <w:jc w:val="both"/>
        <w:rPr>
          <w:sz w:val="26"/>
          <w:szCs w:val="26"/>
        </w:rPr>
      </w:pPr>
    </w:p>
    <w:p w:rsidR="00CC19C6" w:rsidRDefault="00CC19C6" w:rsidP="003D408F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CC19C6">
        <w:rPr>
          <w:color w:val="000000"/>
          <w:sz w:val="28"/>
          <w:szCs w:val="28"/>
        </w:rPr>
        <w:t>Методика</w:t>
      </w:r>
    </w:p>
    <w:p w:rsidR="00CC19C6" w:rsidRDefault="00CC19C6" w:rsidP="003D408F">
      <w:pPr>
        <w:shd w:val="clear" w:color="auto" w:fill="FFFFFF"/>
        <w:spacing w:line="360" w:lineRule="auto"/>
        <w:jc w:val="center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C19C6">
        <w:rPr>
          <w:color w:val="000000"/>
          <w:sz w:val="28"/>
          <w:szCs w:val="28"/>
        </w:rPr>
        <w:t xml:space="preserve">расчета межбюджетных трансфертов </w:t>
      </w:r>
      <w:r w:rsidRPr="00CC19C6">
        <w:rPr>
          <w:sz w:val="28"/>
          <w:szCs w:val="28"/>
        </w:rPr>
        <w:t xml:space="preserve">бюджета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CC19C6">
        <w:rPr>
          <w:sz w:val="28"/>
          <w:szCs w:val="28"/>
        </w:rPr>
        <w:t xml:space="preserve">бюджету </w:t>
      </w:r>
      <w:r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«Усть-Канский район»</w:t>
      </w:r>
    </w:p>
    <w:p w:rsidR="00CC19C6" w:rsidRDefault="00CC19C6" w:rsidP="003D408F">
      <w:pPr>
        <w:shd w:val="clear" w:color="auto" w:fill="FFFFFF"/>
        <w:spacing w:line="360" w:lineRule="auto"/>
        <w:jc w:val="center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на осуществление полномочий </w:t>
      </w:r>
      <w:r w:rsidR="009E113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по </w:t>
      </w:r>
      <w:r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решению вопросов местного значения</w:t>
      </w:r>
    </w:p>
    <w:p w:rsidR="00CC19C6" w:rsidRDefault="00F30438" w:rsidP="003D408F">
      <w:pPr>
        <w:shd w:val="clear" w:color="auto" w:fill="FFFFFF"/>
        <w:spacing w:line="360" w:lineRule="auto"/>
        <w:jc w:val="center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 2020-2022</w:t>
      </w:r>
      <w:r w:rsidR="00CC19C6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год</w:t>
      </w:r>
      <w:r w:rsidR="00B217EC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ы</w:t>
      </w:r>
    </w:p>
    <w:p w:rsidR="00CC19C6" w:rsidRPr="00CC19C6" w:rsidRDefault="00CC19C6" w:rsidP="00C16E7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CC19C6" w:rsidRPr="00DC25DA" w:rsidRDefault="00CC19C6" w:rsidP="00C16E73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DC25DA">
        <w:rPr>
          <w:color w:val="000000"/>
          <w:sz w:val="28"/>
          <w:szCs w:val="28"/>
        </w:rPr>
        <w:t>1.Межбюджетные трансферты по передаче полномочий</w:t>
      </w:r>
      <w:r w:rsidR="00CE6868"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создание условий для организации досуга и обеспечения жителей поселения услугами организаций культуры</w:t>
      </w:r>
      <w:r w:rsidRPr="00DC25DA">
        <w:rPr>
          <w:color w:val="000000"/>
          <w:sz w:val="28"/>
          <w:szCs w:val="28"/>
        </w:rPr>
        <w:t xml:space="preserve"> (далее – трансферты) предоставляются муниципально</w:t>
      </w:r>
      <w:r w:rsidR="00A86A21">
        <w:rPr>
          <w:color w:val="000000"/>
          <w:sz w:val="28"/>
          <w:szCs w:val="28"/>
        </w:rPr>
        <w:t xml:space="preserve">му образованию «Усть-Канский район» </w:t>
      </w:r>
      <w:r w:rsidRPr="00DC25DA">
        <w:rPr>
          <w:color w:val="000000"/>
          <w:sz w:val="28"/>
          <w:szCs w:val="28"/>
        </w:rPr>
        <w:t>на оплату труда</w:t>
      </w:r>
      <w:r w:rsidR="00A86A21">
        <w:rPr>
          <w:color w:val="000000"/>
          <w:sz w:val="28"/>
          <w:szCs w:val="28"/>
        </w:rPr>
        <w:t xml:space="preserve"> работников культуры</w:t>
      </w:r>
      <w:r w:rsidRPr="00DC25DA">
        <w:rPr>
          <w:color w:val="000000"/>
          <w:sz w:val="28"/>
          <w:szCs w:val="28"/>
        </w:rPr>
        <w:t>.</w:t>
      </w:r>
    </w:p>
    <w:p w:rsidR="00CC19C6" w:rsidRPr="00DC25DA" w:rsidRDefault="00CC19C6" w:rsidP="00C16E7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C25DA">
        <w:rPr>
          <w:color w:val="000000"/>
          <w:sz w:val="28"/>
          <w:szCs w:val="28"/>
        </w:rPr>
        <w:t>2. Трансферты имеют строго</w:t>
      </w:r>
      <w:r w:rsidR="00CE6868">
        <w:rPr>
          <w:color w:val="000000"/>
          <w:sz w:val="28"/>
          <w:szCs w:val="28"/>
        </w:rPr>
        <w:t xml:space="preserve"> </w:t>
      </w:r>
      <w:r w:rsidRPr="00DC25DA">
        <w:rPr>
          <w:color w:val="000000"/>
          <w:sz w:val="28"/>
          <w:szCs w:val="28"/>
        </w:rPr>
        <w:t xml:space="preserve">целевое назначение и расходуются </w:t>
      </w:r>
      <w:r w:rsidR="00A86A21">
        <w:rPr>
          <w:color w:val="000000"/>
          <w:sz w:val="28"/>
          <w:szCs w:val="28"/>
        </w:rPr>
        <w:t>МО «Усть-Канский район»</w:t>
      </w:r>
      <w:r w:rsidRPr="00DC25DA">
        <w:rPr>
          <w:color w:val="000000"/>
          <w:sz w:val="28"/>
          <w:szCs w:val="28"/>
        </w:rPr>
        <w:t xml:space="preserve"> на цели, указанные в пункте 1 настоящей методи</w:t>
      </w:r>
      <w:r>
        <w:rPr>
          <w:color w:val="000000"/>
          <w:sz w:val="28"/>
          <w:szCs w:val="28"/>
        </w:rPr>
        <w:t>ки.</w:t>
      </w:r>
    </w:p>
    <w:p w:rsidR="00CC19C6" w:rsidRPr="00DC25DA" w:rsidRDefault="00CC19C6" w:rsidP="00C16E7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C25DA">
        <w:rPr>
          <w:color w:val="000000"/>
          <w:sz w:val="28"/>
          <w:szCs w:val="28"/>
        </w:rPr>
        <w:t xml:space="preserve">3.Размер трансфертов сельского поселения </w:t>
      </w:r>
      <w:r w:rsidR="00A86A21">
        <w:rPr>
          <w:color w:val="000000"/>
          <w:sz w:val="28"/>
          <w:szCs w:val="28"/>
        </w:rPr>
        <w:t>муниципальному образованию «Усть-Канск</w:t>
      </w:r>
      <w:r w:rsidR="00CE6868">
        <w:rPr>
          <w:color w:val="000000"/>
          <w:sz w:val="28"/>
          <w:szCs w:val="28"/>
        </w:rPr>
        <w:t>и</w:t>
      </w:r>
      <w:r w:rsidR="00A86A21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>район</w:t>
      </w:r>
      <w:r w:rsidR="00A86A2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определяется по формуле:</w:t>
      </w:r>
    </w:p>
    <w:p w:rsidR="00CC19C6" w:rsidRPr="00DC25DA" w:rsidRDefault="00CC19C6" w:rsidP="00C16E7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C25DA">
        <w:rPr>
          <w:color w:val="000000"/>
          <w:sz w:val="28"/>
          <w:szCs w:val="28"/>
          <w:lang w:val="en-US"/>
        </w:rPr>
        <w:t>W</w:t>
      </w:r>
      <w:r w:rsidR="00FB2987">
        <w:rPr>
          <w:color w:val="000000"/>
          <w:sz w:val="28"/>
          <w:szCs w:val="28"/>
        </w:rPr>
        <w:t xml:space="preserve">= </w:t>
      </w:r>
      <w:r w:rsidRPr="00DC25DA">
        <w:rPr>
          <w:color w:val="000000"/>
          <w:sz w:val="28"/>
          <w:szCs w:val="28"/>
          <w:lang w:val="en-US"/>
        </w:rPr>
        <w:t>K</w:t>
      </w:r>
      <w:r w:rsidR="00CE6868">
        <w:rPr>
          <w:color w:val="000000"/>
          <w:sz w:val="28"/>
          <w:szCs w:val="28"/>
        </w:rPr>
        <w:t xml:space="preserve"> </w:t>
      </w:r>
      <w:r w:rsidRPr="00DC25DA">
        <w:rPr>
          <w:color w:val="000000"/>
          <w:sz w:val="28"/>
          <w:szCs w:val="28"/>
          <w:lang w:val="en-US"/>
        </w:rPr>
        <w:t>x</w:t>
      </w:r>
      <w:r w:rsidR="00D7275D">
        <w:rPr>
          <w:color w:val="000000"/>
          <w:sz w:val="28"/>
          <w:szCs w:val="28"/>
        </w:rPr>
        <w:t>1,302</w:t>
      </w:r>
      <w:r>
        <w:rPr>
          <w:color w:val="000000"/>
          <w:sz w:val="28"/>
          <w:szCs w:val="28"/>
        </w:rPr>
        <w:t>, где</w:t>
      </w:r>
    </w:p>
    <w:p w:rsidR="00CC19C6" w:rsidRPr="00DC25DA" w:rsidRDefault="00CC19C6" w:rsidP="00C16E7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C25DA">
        <w:rPr>
          <w:color w:val="000000"/>
          <w:sz w:val="28"/>
          <w:szCs w:val="28"/>
          <w:lang w:val="en-US"/>
        </w:rPr>
        <w:t>W</w:t>
      </w:r>
      <w:r w:rsidRPr="00DC25DA">
        <w:rPr>
          <w:color w:val="000000"/>
          <w:sz w:val="28"/>
          <w:szCs w:val="28"/>
        </w:rPr>
        <w:t xml:space="preserve"> – объем трансфертов бюджету </w:t>
      </w:r>
      <w:r>
        <w:rPr>
          <w:color w:val="000000"/>
          <w:sz w:val="28"/>
          <w:szCs w:val="28"/>
        </w:rPr>
        <w:t xml:space="preserve">муниципального образования </w:t>
      </w:r>
      <w:r w:rsidR="00FB2987">
        <w:rPr>
          <w:color w:val="000000"/>
          <w:sz w:val="28"/>
          <w:szCs w:val="28"/>
        </w:rPr>
        <w:t>«Усть-Канский район»</w:t>
      </w:r>
    </w:p>
    <w:p w:rsidR="00FB2987" w:rsidRPr="00FB2987" w:rsidRDefault="00CC19C6" w:rsidP="00C16E73">
      <w:pPr>
        <w:spacing w:line="360" w:lineRule="auto"/>
        <w:ind w:firstLine="567"/>
        <w:jc w:val="both"/>
        <w:rPr>
          <w:sz w:val="28"/>
          <w:szCs w:val="28"/>
        </w:rPr>
      </w:pPr>
      <w:r w:rsidRPr="00DC25DA">
        <w:rPr>
          <w:color w:val="000000"/>
          <w:sz w:val="28"/>
          <w:szCs w:val="28"/>
          <w:lang w:val="en-US"/>
        </w:rPr>
        <w:t>K</w:t>
      </w:r>
      <w:r w:rsidRPr="00DC25DA">
        <w:rPr>
          <w:color w:val="000000"/>
          <w:sz w:val="28"/>
          <w:szCs w:val="28"/>
        </w:rPr>
        <w:t xml:space="preserve"> – </w:t>
      </w:r>
      <w:r w:rsidR="00FB2987" w:rsidRPr="00FB2987">
        <w:rPr>
          <w:sz w:val="28"/>
          <w:szCs w:val="28"/>
        </w:rPr>
        <w:t xml:space="preserve">фонд оплаты  труда </w:t>
      </w:r>
      <w:r w:rsidR="00FB2987">
        <w:rPr>
          <w:sz w:val="28"/>
          <w:szCs w:val="28"/>
        </w:rPr>
        <w:t xml:space="preserve"> сельского поселения по </w:t>
      </w:r>
      <w:r w:rsidR="00FB2987" w:rsidRPr="00FB2987">
        <w:rPr>
          <w:sz w:val="28"/>
          <w:szCs w:val="28"/>
        </w:rPr>
        <w:t>виду организ</w:t>
      </w:r>
      <w:r w:rsidR="00FB2987">
        <w:rPr>
          <w:sz w:val="28"/>
          <w:szCs w:val="28"/>
        </w:rPr>
        <w:t>ации культуры.</w:t>
      </w:r>
    </w:p>
    <w:p w:rsidR="00D7275D" w:rsidRDefault="00D7275D" w:rsidP="00C16E73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7275D">
        <w:rPr>
          <w:sz w:val="28"/>
          <w:szCs w:val="28"/>
        </w:rPr>
        <w:t>1,302 - коэффициент начислений на оплату труда</w:t>
      </w:r>
      <w:r>
        <w:rPr>
          <w:color w:val="000000"/>
          <w:sz w:val="28"/>
          <w:szCs w:val="28"/>
        </w:rPr>
        <w:t>.</w:t>
      </w:r>
    </w:p>
    <w:p w:rsidR="003D408F" w:rsidRDefault="003D408F" w:rsidP="003D408F">
      <w:pPr>
        <w:spacing w:line="360" w:lineRule="auto"/>
        <w:jc w:val="center"/>
        <w:rPr>
          <w:color w:val="000000"/>
          <w:sz w:val="28"/>
          <w:szCs w:val="28"/>
        </w:rPr>
      </w:pPr>
    </w:p>
    <w:p w:rsidR="003D408F" w:rsidRDefault="003D408F" w:rsidP="003D408F">
      <w:pPr>
        <w:spacing w:line="360" w:lineRule="auto"/>
        <w:jc w:val="center"/>
        <w:rPr>
          <w:color w:val="000000"/>
          <w:sz w:val="28"/>
          <w:szCs w:val="28"/>
        </w:rPr>
      </w:pPr>
    </w:p>
    <w:p w:rsidR="003D408F" w:rsidRDefault="003D408F" w:rsidP="003D408F">
      <w:pPr>
        <w:spacing w:line="360" w:lineRule="auto"/>
        <w:jc w:val="center"/>
        <w:rPr>
          <w:color w:val="000000"/>
          <w:sz w:val="28"/>
          <w:szCs w:val="28"/>
        </w:rPr>
      </w:pPr>
    </w:p>
    <w:p w:rsidR="003D408F" w:rsidRDefault="003D408F" w:rsidP="003D408F">
      <w:pPr>
        <w:spacing w:line="360" w:lineRule="auto"/>
        <w:jc w:val="center"/>
        <w:rPr>
          <w:color w:val="000000"/>
          <w:sz w:val="28"/>
          <w:szCs w:val="28"/>
        </w:rPr>
      </w:pPr>
    </w:p>
    <w:p w:rsidR="00D7275D" w:rsidRPr="00302D9A" w:rsidRDefault="003D408F" w:rsidP="001C22A1">
      <w:pPr>
        <w:spacing w:line="360" w:lineRule="auto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B10E3C">
        <w:rPr>
          <w:sz w:val="28"/>
          <w:szCs w:val="28"/>
        </w:rPr>
        <w:t>Приложение № 3</w:t>
      </w:r>
    </w:p>
    <w:p w:rsidR="00D7275D" w:rsidRPr="00302D9A" w:rsidRDefault="003D408F" w:rsidP="001C22A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275D" w:rsidRPr="00302D9A">
        <w:rPr>
          <w:sz w:val="28"/>
          <w:szCs w:val="28"/>
        </w:rPr>
        <w:t>к решению Совета депутатов</w:t>
      </w:r>
    </w:p>
    <w:p w:rsidR="00302D9A" w:rsidRPr="00302D9A" w:rsidRDefault="003D408F" w:rsidP="001C22A1">
      <w:pPr>
        <w:shd w:val="clear" w:color="auto" w:fill="FFFFFF"/>
        <w:spacing w:line="360" w:lineRule="auto"/>
        <w:jc w:val="right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муниципального образования </w:t>
      </w:r>
    </w:p>
    <w:p w:rsidR="00302D9A" w:rsidRPr="00302D9A" w:rsidRDefault="003D408F" w:rsidP="001C22A1">
      <w:pPr>
        <w:shd w:val="clear" w:color="auto" w:fill="FFFFFF"/>
        <w:spacing w:line="360" w:lineRule="auto"/>
        <w:jc w:val="right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Яконурского сельского поселения</w:t>
      </w:r>
    </w:p>
    <w:p w:rsidR="00CC19C6" w:rsidRPr="00302D9A" w:rsidRDefault="003D408F" w:rsidP="001C22A1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7275D" w:rsidRPr="00302D9A">
        <w:rPr>
          <w:sz w:val="28"/>
          <w:szCs w:val="28"/>
        </w:rPr>
        <w:t>от «___»_________ 20__г. № ___</w:t>
      </w:r>
    </w:p>
    <w:p w:rsidR="00CC19C6" w:rsidRDefault="001C22A1" w:rsidP="001C22A1">
      <w:pPr>
        <w:shd w:val="clear" w:color="auto" w:fill="FFFFFF"/>
        <w:tabs>
          <w:tab w:val="left" w:pos="676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</w:p>
    <w:p w:rsidR="00D7275D" w:rsidRDefault="00D7275D" w:rsidP="00C16E73">
      <w:pPr>
        <w:shd w:val="clear" w:color="auto" w:fill="FFFFFF"/>
        <w:spacing w:line="360" w:lineRule="auto"/>
        <w:jc w:val="both"/>
        <w:rPr>
          <w:color w:val="000000"/>
        </w:rPr>
      </w:pPr>
    </w:p>
    <w:p w:rsidR="003D408F" w:rsidRDefault="003D408F" w:rsidP="00C16E73">
      <w:pPr>
        <w:shd w:val="clear" w:color="auto" w:fill="FFFFFF"/>
        <w:spacing w:line="360" w:lineRule="auto"/>
        <w:jc w:val="both"/>
        <w:rPr>
          <w:color w:val="000000"/>
        </w:rPr>
      </w:pPr>
    </w:p>
    <w:p w:rsidR="00D7275D" w:rsidRDefault="00CC19C6" w:rsidP="003D408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 w:rsidRPr="00D7275D">
        <w:rPr>
          <w:bCs/>
          <w:color w:val="000000"/>
          <w:sz w:val="28"/>
          <w:szCs w:val="28"/>
        </w:rPr>
        <w:t>Методика</w:t>
      </w:r>
    </w:p>
    <w:p w:rsidR="00CC19C6" w:rsidRDefault="009E1136" w:rsidP="003D408F">
      <w:pPr>
        <w:shd w:val="clear" w:color="auto" w:fill="FFFFFF"/>
        <w:spacing w:line="360" w:lineRule="auto"/>
        <w:jc w:val="center"/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распределения</w:t>
      </w:r>
      <w:r w:rsidR="00CC19C6" w:rsidRPr="00D7275D">
        <w:rPr>
          <w:bCs/>
          <w:color w:val="000000"/>
          <w:sz w:val="28"/>
          <w:szCs w:val="28"/>
        </w:rPr>
        <w:t xml:space="preserve"> межбюджетных трансфертов из бюджета</w:t>
      </w:r>
      <w:r w:rsidR="00CE6868">
        <w:rPr>
          <w:bCs/>
          <w:color w:val="000000"/>
          <w:sz w:val="28"/>
          <w:szCs w:val="28"/>
        </w:rPr>
        <w:t xml:space="preserve">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D7275D" w:rsidRPr="00CC19C6">
        <w:rPr>
          <w:sz w:val="28"/>
          <w:szCs w:val="28"/>
        </w:rPr>
        <w:t xml:space="preserve">бюджету </w:t>
      </w:r>
      <w:r w:rsidR="00D7275D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«Усть-Канский район»</w:t>
      </w:r>
      <w:r w:rsidR="00CC19C6" w:rsidRPr="00D7275D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 осуществление полномочий</w:t>
      </w:r>
      <w:r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</w:t>
      </w:r>
      <w:r w:rsidR="00CC19C6" w:rsidRPr="00D7275D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реше</w:t>
      </w:r>
      <w:r w:rsidR="00B217EC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нию вопросов местного значения на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2020-2022</w:t>
      </w:r>
      <w:r w:rsidR="00B217EC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годы</w:t>
      </w:r>
    </w:p>
    <w:p w:rsidR="00D7275D" w:rsidRDefault="00D7275D" w:rsidP="00C16E73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6530ED" w:rsidRPr="00D7275D" w:rsidRDefault="006530ED" w:rsidP="00C16E73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CC19C6" w:rsidRDefault="00CC19C6" w:rsidP="003D408F">
      <w:pPr>
        <w:shd w:val="clear" w:color="auto" w:fill="FFFFFF"/>
        <w:spacing w:after="240" w:line="360" w:lineRule="auto"/>
        <w:ind w:firstLine="567"/>
        <w:contextualSpacing/>
        <w:jc w:val="center"/>
        <w:rPr>
          <w:bCs/>
          <w:color w:val="000000"/>
          <w:sz w:val="28"/>
          <w:szCs w:val="28"/>
        </w:rPr>
      </w:pPr>
      <w:r w:rsidRPr="006530ED">
        <w:rPr>
          <w:bCs/>
          <w:color w:val="000000"/>
          <w:sz w:val="28"/>
          <w:szCs w:val="28"/>
        </w:rPr>
        <w:t>1. Общие положения</w:t>
      </w:r>
    </w:p>
    <w:p w:rsidR="003D408F" w:rsidRPr="006530ED" w:rsidRDefault="003D408F" w:rsidP="003D408F">
      <w:pPr>
        <w:shd w:val="clear" w:color="auto" w:fill="FFFFFF"/>
        <w:spacing w:after="240" w:line="360" w:lineRule="auto"/>
        <w:ind w:firstLine="567"/>
        <w:contextualSpacing/>
        <w:jc w:val="center"/>
        <w:rPr>
          <w:color w:val="000000"/>
          <w:sz w:val="28"/>
          <w:szCs w:val="28"/>
        </w:rPr>
      </w:pP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1.1. Настоящий Порядок определяет основания и условия </w:t>
      </w:r>
      <w:r w:rsidR="009E1136">
        <w:rPr>
          <w:color w:val="000000"/>
          <w:sz w:val="28"/>
          <w:szCs w:val="28"/>
        </w:rPr>
        <w:t>распределени</w:t>
      </w:r>
      <w:r w:rsidRPr="006530ED">
        <w:rPr>
          <w:color w:val="000000"/>
          <w:sz w:val="28"/>
          <w:szCs w:val="28"/>
        </w:rPr>
        <w:t xml:space="preserve">я межбюджетных трансфертов </w:t>
      </w:r>
      <w:r w:rsidRPr="006530ED">
        <w:rPr>
          <w:bCs/>
          <w:color w:val="000000"/>
          <w:sz w:val="28"/>
          <w:szCs w:val="28"/>
        </w:rPr>
        <w:t xml:space="preserve">из бюджета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6530ED" w:rsidRPr="00CC19C6">
        <w:rPr>
          <w:sz w:val="28"/>
          <w:szCs w:val="28"/>
        </w:rPr>
        <w:t xml:space="preserve">бюджету </w:t>
      </w:r>
      <w:r w:rsidR="006530ED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«Усть-Канский район»</w:t>
      </w:r>
      <w:r w:rsidRPr="006530ED">
        <w:rPr>
          <w:color w:val="000000"/>
          <w:sz w:val="28"/>
          <w:szCs w:val="28"/>
        </w:rPr>
        <w:t>, а также осуществления контроля над расходованием данных средств.</w:t>
      </w: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1.2. Межбюджетные трансферты предусматриваются в составе бюджета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6530ED">
        <w:rPr>
          <w:color w:val="000000"/>
          <w:sz w:val="28"/>
          <w:szCs w:val="28"/>
        </w:rPr>
        <w:t xml:space="preserve">в целях передачи </w:t>
      </w:r>
      <w:r w:rsidR="006530ED" w:rsidRPr="00CC19C6">
        <w:rPr>
          <w:sz w:val="28"/>
          <w:szCs w:val="28"/>
        </w:rPr>
        <w:t xml:space="preserve">бюджету </w:t>
      </w:r>
      <w:r w:rsidR="006530ED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«Усть-Канский район»</w:t>
      </w:r>
      <w:r w:rsidRPr="006530ED">
        <w:rPr>
          <w:color w:val="000000"/>
          <w:sz w:val="28"/>
          <w:szCs w:val="28"/>
        </w:rPr>
        <w:t>осуществления части полномочий по вопросам местного значения.</w:t>
      </w:r>
    </w:p>
    <w:p w:rsidR="00CC19C6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>1.3. Понятия и термины, используемые в настоящем Положении, применяются в значениях, определенных Бюджетным кодексом Российской Федерации.</w:t>
      </w:r>
    </w:p>
    <w:p w:rsidR="006530ED" w:rsidRPr="006530ED" w:rsidRDefault="006530ED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9E1136" w:rsidRDefault="00CC19C6" w:rsidP="003D408F">
      <w:pPr>
        <w:shd w:val="clear" w:color="auto" w:fill="FFFFFF"/>
        <w:spacing w:line="360" w:lineRule="auto"/>
        <w:ind w:firstLine="567"/>
        <w:contextualSpacing/>
        <w:jc w:val="center"/>
        <w:rPr>
          <w:bCs/>
          <w:color w:val="000000"/>
          <w:sz w:val="28"/>
          <w:szCs w:val="28"/>
        </w:rPr>
      </w:pPr>
      <w:r w:rsidRPr="006530ED">
        <w:rPr>
          <w:bCs/>
          <w:color w:val="000000"/>
          <w:sz w:val="28"/>
          <w:szCs w:val="28"/>
        </w:rPr>
        <w:t>2. Порядок и условия предоставления иных межбюджетных</w:t>
      </w:r>
    </w:p>
    <w:p w:rsidR="00CC19C6" w:rsidRDefault="00CC19C6" w:rsidP="003D408F">
      <w:pPr>
        <w:shd w:val="clear" w:color="auto" w:fill="FFFFFF"/>
        <w:spacing w:after="240" w:line="360" w:lineRule="auto"/>
        <w:ind w:firstLine="567"/>
        <w:contextualSpacing/>
        <w:jc w:val="center"/>
        <w:rPr>
          <w:bCs/>
          <w:color w:val="000000"/>
          <w:sz w:val="28"/>
          <w:szCs w:val="28"/>
        </w:rPr>
      </w:pPr>
      <w:r w:rsidRPr="006530ED">
        <w:rPr>
          <w:bCs/>
          <w:color w:val="000000"/>
          <w:sz w:val="28"/>
          <w:szCs w:val="28"/>
        </w:rPr>
        <w:t>трансфертов</w:t>
      </w:r>
    </w:p>
    <w:p w:rsidR="003D408F" w:rsidRDefault="003D408F" w:rsidP="003D408F">
      <w:pPr>
        <w:shd w:val="clear" w:color="auto" w:fill="FFFFFF"/>
        <w:spacing w:after="240" w:line="360" w:lineRule="auto"/>
        <w:ind w:firstLine="567"/>
        <w:contextualSpacing/>
        <w:jc w:val="center"/>
        <w:rPr>
          <w:bCs/>
          <w:color w:val="000000"/>
          <w:sz w:val="28"/>
          <w:szCs w:val="28"/>
        </w:rPr>
      </w:pP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lastRenderedPageBreak/>
        <w:t xml:space="preserve">2.1. Основаниями предоставления иных межбюджетных трансфертов из бюджета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6530ED" w:rsidRPr="00CC19C6">
        <w:rPr>
          <w:sz w:val="28"/>
          <w:szCs w:val="28"/>
        </w:rPr>
        <w:t xml:space="preserve">бюджету </w:t>
      </w:r>
      <w:r w:rsidR="006530ED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«Усть-Канский район»</w:t>
      </w:r>
      <w:r w:rsidRPr="006530ED">
        <w:rPr>
          <w:color w:val="000000"/>
          <w:sz w:val="28"/>
          <w:szCs w:val="28"/>
        </w:rPr>
        <w:t xml:space="preserve"> являются:</w:t>
      </w: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2.1.1. принятие соответствующего решения </w:t>
      </w:r>
      <w:r w:rsidR="006530ED">
        <w:rPr>
          <w:color w:val="000000"/>
          <w:sz w:val="28"/>
          <w:szCs w:val="28"/>
        </w:rPr>
        <w:t>Совет</w:t>
      </w:r>
      <w:r w:rsidR="009E1136">
        <w:rPr>
          <w:color w:val="000000"/>
          <w:sz w:val="28"/>
          <w:szCs w:val="28"/>
        </w:rPr>
        <w:t>ом</w:t>
      </w:r>
      <w:r w:rsidR="006530ED">
        <w:rPr>
          <w:color w:val="000000"/>
          <w:sz w:val="28"/>
          <w:szCs w:val="28"/>
        </w:rPr>
        <w:t xml:space="preserve"> депутатов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="00F3043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6530ED">
        <w:rPr>
          <w:color w:val="000000"/>
          <w:sz w:val="28"/>
          <w:szCs w:val="28"/>
        </w:rPr>
        <w:t>о передаче и принятии части полномочий;</w:t>
      </w: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2.1.2. заключение между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</w:t>
      </w:r>
      <w:r w:rsid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ым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образовани</w:t>
      </w:r>
      <w:r w:rsid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ем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Яконурского сельского поселения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6530ED">
        <w:rPr>
          <w:sz w:val="28"/>
          <w:szCs w:val="28"/>
        </w:rPr>
        <w:t>и</w:t>
      </w:r>
      <w:r w:rsidR="00CE6868">
        <w:rPr>
          <w:sz w:val="28"/>
          <w:szCs w:val="28"/>
        </w:rPr>
        <w:t xml:space="preserve"> </w:t>
      </w:r>
      <w:r w:rsidR="006530ED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</w:t>
      </w:r>
      <w:r w:rsidR="006530ED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ым образованием</w:t>
      </w:r>
      <w:r w:rsidR="006530ED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«Усть-Канский район»</w:t>
      </w:r>
      <w:r w:rsidR="006530ED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соглашения</w:t>
      </w:r>
      <w:r w:rsidR="00CE6868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6530ED">
        <w:rPr>
          <w:color w:val="000000"/>
          <w:sz w:val="28"/>
          <w:szCs w:val="28"/>
        </w:rPr>
        <w:t>о передаче и принятии части полномочий по вопросам местного значения.</w:t>
      </w: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2.2. Объем средств и целевое назначение межбюджетных трансфертов утверждаются решением </w:t>
      </w:r>
      <w:r w:rsidR="006530ED">
        <w:rPr>
          <w:color w:val="000000"/>
          <w:sz w:val="28"/>
          <w:szCs w:val="28"/>
        </w:rPr>
        <w:t xml:space="preserve">Совета депутатов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="00682A1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6530ED" w:rsidRPr="006530ED">
        <w:rPr>
          <w:bCs/>
          <w:spacing w:val="-4"/>
          <w:sz w:val="28"/>
          <w:szCs w:val="28"/>
        </w:rPr>
        <w:t>о</w:t>
      </w:r>
      <w:r w:rsidRPr="006530ED">
        <w:rPr>
          <w:color w:val="000000"/>
          <w:sz w:val="28"/>
          <w:szCs w:val="28"/>
        </w:rPr>
        <w:t xml:space="preserve"> бюджете на очередной финансовый год (очередной финансовый год и плановый период), а также посредством внесения изменений в решение о бюджете текущего года.</w:t>
      </w: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>2.3. Межбюджетные трансферты предоставляются в пределах бюджетных ассигнований и лимитов бюджетных обязательств, утвержденных сводной бюджетной росписью бюджета поселения на основании соглашения о передаче части полномочий.</w:t>
      </w:r>
    </w:p>
    <w:p w:rsidR="001C55AF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2.4. Межбюджетные трансферты, передаваемые бюджету </w:t>
      </w:r>
      <w:r w:rsidR="00190C61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муниципального образования </w:t>
      </w:r>
      <w:r w:rsidR="00190C61" w:rsidRPr="00CC19C6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«Усть-Канский район»</w:t>
      </w:r>
      <w:r w:rsidRPr="006530ED">
        <w:rPr>
          <w:color w:val="000000"/>
          <w:sz w:val="28"/>
          <w:szCs w:val="28"/>
        </w:rPr>
        <w:t xml:space="preserve">,учитываются муниципальным образованием </w:t>
      </w:r>
      <w:r w:rsidR="001C55AF">
        <w:rPr>
          <w:color w:val="000000"/>
          <w:sz w:val="28"/>
          <w:szCs w:val="28"/>
        </w:rPr>
        <w:t>«Усть-Канский район»</w:t>
      </w:r>
      <w:r w:rsidRPr="006530ED">
        <w:rPr>
          <w:color w:val="000000"/>
          <w:sz w:val="28"/>
          <w:szCs w:val="28"/>
        </w:rPr>
        <w:t xml:space="preserve"> в составе доходов согласно бюджетной классификации, а также направляются и расходуются по целевому назначению.</w:t>
      </w:r>
    </w:p>
    <w:p w:rsidR="003D408F" w:rsidRPr="006530ED" w:rsidRDefault="003D408F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CC19C6" w:rsidRDefault="00CC19C6" w:rsidP="003D408F">
      <w:pPr>
        <w:shd w:val="clear" w:color="auto" w:fill="FFFFFF"/>
        <w:spacing w:after="240" w:line="360" w:lineRule="auto"/>
        <w:ind w:firstLine="567"/>
        <w:contextualSpacing/>
        <w:jc w:val="center"/>
        <w:rPr>
          <w:bCs/>
          <w:color w:val="000000"/>
          <w:sz w:val="28"/>
          <w:szCs w:val="28"/>
        </w:rPr>
      </w:pPr>
      <w:r w:rsidRPr="006530ED">
        <w:rPr>
          <w:bCs/>
          <w:color w:val="000000"/>
          <w:sz w:val="28"/>
          <w:szCs w:val="28"/>
        </w:rPr>
        <w:t>3. Контроль за использованием межбюджетных трансфертов</w:t>
      </w:r>
    </w:p>
    <w:p w:rsidR="003D408F" w:rsidRPr="006530ED" w:rsidRDefault="003D408F" w:rsidP="003D408F">
      <w:pPr>
        <w:shd w:val="clear" w:color="auto" w:fill="FFFFFF"/>
        <w:spacing w:after="240" w:line="360" w:lineRule="auto"/>
        <w:ind w:firstLine="567"/>
        <w:contextualSpacing/>
        <w:jc w:val="center"/>
        <w:rPr>
          <w:color w:val="000000"/>
          <w:sz w:val="28"/>
          <w:szCs w:val="28"/>
        </w:rPr>
      </w:pP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3.1. Органы местного самоуправления </w:t>
      </w:r>
      <w:r w:rsidR="001C55AF">
        <w:rPr>
          <w:color w:val="000000"/>
          <w:sz w:val="28"/>
          <w:szCs w:val="28"/>
        </w:rPr>
        <w:t>муниципального образования «Усть-Канский район»</w:t>
      </w:r>
      <w:r w:rsidRPr="006530ED">
        <w:rPr>
          <w:color w:val="000000"/>
          <w:sz w:val="28"/>
          <w:szCs w:val="28"/>
        </w:rPr>
        <w:t xml:space="preserve"> несут ответственность за нецелевое использование иных межбюджетных трансфертов, полученных из бюджета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Pr="006530ED">
        <w:rPr>
          <w:color w:val="000000"/>
          <w:sz w:val="28"/>
          <w:szCs w:val="28"/>
        </w:rPr>
        <w:t>.</w:t>
      </w: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>3.</w:t>
      </w:r>
      <w:r w:rsidR="00E2600E">
        <w:rPr>
          <w:color w:val="000000"/>
          <w:sz w:val="28"/>
          <w:szCs w:val="28"/>
        </w:rPr>
        <w:t>2</w:t>
      </w:r>
      <w:r w:rsidRPr="006530ED">
        <w:rPr>
          <w:color w:val="000000"/>
          <w:sz w:val="28"/>
          <w:szCs w:val="28"/>
        </w:rPr>
        <w:t xml:space="preserve">. Иные межбюджетные трансферты, имеющие целевое назначение, не использованные в текущем финансовом году, могут использоваться в </w:t>
      </w:r>
      <w:r w:rsidRPr="006530ED">
        <w:rPr>
          <w:color w:val="000000"/>
          <w:sz w:val="28"/>
          <w:szCs w:val="28"/>
        </w:rPr>
        <w:lastRenderedPageBreak/>
        <w:t xml:space="preserve">очередном финансовом году на те же цели при наличии потребности в указанных трансфертах в соответствии с решением о бюджете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Pr="006530ED">
        <w:rPr>
          <w:color w:val="000000"/>
          <w:sz w:val="28"/>
          <w:szCs w:val="28"/>
        </w:rPr>
        <w:t xml:space="preserve"> на основании уведомлений по расчетам между бюджетами по межбюджетным трансфертам.</w:t>
      </w:r>
    </w:p>
    <w:p w:rsidR="00CC19C6" w:rsidRPr="006530ED" w:rsidRDefault="00CC19C6" w:rsidP="00C16E73">
      <w:pPr>
        <w:shd w:val="clear" w:color="auto" w:fill="FFFFFF"/>
        <w:spacing w:before="150" w:after="15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6530ED">
        <w:rPr>
          <w:color w:val="000000"/>
          <w:sz w:val="28"/>
          <w:szCs w:val="28"/>
        </w:rPr>
        <w:t xml:space="preserve">При отсутствии потребности в указанных трансфертах не использованные по состоянию на 1 января очередного финансового года иные межбюджетные трансферты подлежат возврату в бюджет </w:t>
      </w:r>
      <w:r w:rsidR="00302D9A" w:rsidRPr="00302D9A">
        <w:rPr>
          <w:rStyle w:val="4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 Яконурского сельского поселения</w:t>
      </w:r>
      <w:r w:rsidRPr="006530ED">
        <w:rPr>
          <w:color w:val="000000"/>
          <w:sz w:val="28"/>
          <w:szCs w:val="28"/>
        </w:rPr>
        <w:t xml:space="preserve"> в срок до 1 февраля следующего за отчетным годом.</w:t>
      </w:r>
    </w:p>
    <w:p w:rsidR="00CC19C6" w:rsidRPr="005354DC" w:rsidRDefault="00CC19C6" w:rsidP="00C16E73">
      <w:pPr>
        <w:shd w:val="clear" w:color="auto" w:fill="FFFFFF"/>
        <w:spacing w:before="150" w:after="150" w:line="360" w:lineRule="auto"/>
        <w:contextualSpacing/>
        <w:jc w:val="both"/>
        <w:rPr>
          <w:color w:val="000000"/>
          <w:sz w:val="28"/>
          <w:szCs w:val="28"/>
        </w:rPr>
      </w:pPr>
      <w:r w:rsidRPr="005354DC">
        <w:rPr>
          <w:color w:val="000000"/>
          <w:sz w:val="28"/>
          <w:szCs w:val="28"/>
        </w:rPr>
        <w:t> </w:t>
      </w:r>
    </w:p>
    <w:p w:rsidR="00CC19C6" w:rsidRDefault="00CC19C6" w:rsidP="00C16E73">
      <w:pPr>
        <w:shd w:val="clear" w:color="auto" w:fill="FFFFFF"/>
        <w:spacing w:line="360" w:lineRule="auto"/>
        <w:contextualSpacing/>
        <w:jc w:val="both"/>
        <w:rPr>
          <w:color w:val="000000"/>
          <w:sz w:val="28"/>
          <w:szCs w:val="28"/>
        </w:rPr>
      </w:pPr>
    </w:p>
    <w:sectPr w:rsidR="00CC19C6" w:rsidSect="001050E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7685"/>
    <w:multiLevelType w:val="hybridMultilevel"/>
    <w:tmpl w:val="8D546D0E"/>
    <w:lvl w:ilvl="0" w:tplc="2FF65C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4EE4B8E"/>
    <w:multiLevelType w:val="hybridMultilevel"/>
    <w:tmpl w:val="A1D8762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6744237"/>
    <w:multiLevelType w:val="hybridMultilevel"/>
    <w:tmpl w:val="2064E10C"/>
    <w:lvl w:ilvl="0" w:tplc="4782DB64">
      <w:start w:val="1"/>
      <w:numFmt w:val="decimal"/>
      <w:lvlText w:val="%1."/>
      <w:lvlJc w:val="left"/>
      <w:pPr>
        <w:ind w:left="989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F0A1BD3"/>
    <w:multiLevelType w:val="hybridMultilevel"/>
    <w:tmpl w:val="9F5AF046"/>
    <w:lvl w:ilvl="0" w:tplc="229CFC7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FC7AE2"/>
    <w:multiLevelType w:val="hybridMultilevel"/>
    <w:tmpl w:val="A70AD4B4"/>
    <w:lvl w:ilvl="0" w:tplc="6AE448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F054DF"/>
    <w:multiLevelType w:val="hybridMultilevel"/>
    <w:tmpl w:val="01E8A032"/>
    <w:lvl w:ilvl="0" w:tplc="2124B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F3E7AD1"/>
    <w:multiLevelType w:val="hybridMultilevel"/>
    <w:tmpl w:val="A2E4A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4176D"/>
    <w:multiLevelType w:val="hybridMultilevel"/>
    <w:tmpl w:val="C51A17D4"/>
    <w:lvl w:ilvl="0" w:tplc="44F834CE">
      <w:start w:val="1"/>
      <w:numFmt w:val="decimal"/>
      <w:lvlText w:val="%1."/>
      <w:lvlJc w:val="left"/>
      <w:pPr>
        <w:ind w:left="1229" w:hanging="9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6B3FCA"/>
    <w:rsid w:val="00004131"/>
    <w:rsid w:val="000060FE"/>
    <w:rsid w:val="00057C03"/>
    <w:rsid w:val="000A4208"/>
    <w:rsid w:val="000B1B32"/>
    <w:rsid w:val="000B2F44"/>
    <w:rsid w:val="000B701C"/>
    <w:rsid w:val="000E3D96"/>
    <w:rsid w:val="000F00DE"/>
    <w:rsid w:val="000F075A"/>
    <w:rsid w:val="000F1607"/>
    <w:rsid w:val="000F393F"/>
    <w:rsid w:val="001050E5"/>
    <w:rsid w:val="00156B7E"/>
    <w:rsid w:val="00177239"/>
    <w:rsid w:val="00177E71"/>
    <w:rsid w:val="00190C61"/>
    <w:rsid w:val="001A4009"/>
    <w:rsid w:val="001A442E"/>
    <w:rsid w:val="001A4CEA"/>
    <w:rsid w:val="001C22A1"/>
    <w:rsid w:val="001C55AF"/>
    <w:rsid w:val="001E2E90"/>
    <w:rsid w:val="00206CB3"/>
    <w:rsid w:val="0021006A"/>
    <w:rsid w:val="00210301"/>
    <w:rsid w:val="0023223B"/>
    <w:rsid w:val="00284573"/>
    <w:rsid w:val="002A16B0"/>
    <w:rsid w:val="002B74B9"/>
    <w:rsid w:val="002F3DBD"/>
    <w:rsid w:val="002F42FE"/>
    <w:rsid w:val="00302027"/>
    <w:rsid w:val="00302D9A"/>
    <w:rsid w:val="0030416E"/>
    <w:rsid w:val="003225A4"/>
    <w:rsid w:val="00326BCA"/>
    <w:rsid w:val="0034036E"/>
    <w:rsid w:val="00362FD4"/>
    <w:rsid w:val="00373530"/>
    <w:rsid w:val="0038445B"/>
    <w:rsid w:val="00394D72"/>
    <w:rsid w:val="003976F5"/>
    <w:rsid w:val="003A105B"/>
    <w:rsid w:val="003A584A"/>
    <w:rsid w:val="003B1C2B"/>
    <w:rsid w:val="003B6BB0"/>
    <w:rsid w:val="003D408F"/>
    <w:rsid w:val="003F50BB"/>
    <w:rsid w:val="00427854"/>
    <w:rsid w:val="00435D82"/>
    <w:rsid w:val="0044559D"/>
    <w:rsid w:val="00460254"/>
    <w:rsid w:val="004635A6"/>
    <w:rsid w:val="0047115B"/>
    <w:rsid w:val="00473CE3"/>
    <w:rsid w:val="004853A6"/>
    <w:rsid w:val="004979FC"/>
    <w:rsid w:val="004A16B3"/>
    <w:rsid w:val="004A1BF7"/>
    <w:rsid w:val="004E289C"/>
    <w:rsid w:val="004E4E03"/>
    <w:rsid w:val="004F1E4A"/>
    <w:rsid w:val="004F24A7"/>
    <w:rsid w:val="004F4BA5"/>
    <w:rsid w:val="005142FE"/>
    <w:rsid w:val="00577533"/>
    <w:rsid w:val="005A58B5"/>
    <w:rsid w:val="005B1444"/>
    <w:rsid w:val="005C0C57"/>
    <w:rsid w:val="005D6081"/>
    <w:rsid w:val="006009C9"/>
    <w:rsid w:val="00603824"/>
    <w:rsid w:val="00612BDB"/>
    <w:rsid w:val="00634156"/>
    <w:rsid w:val="0064196D"/>
    <w:rsid w:val="006530ED"/>
    <w:rsid w:val="00677915"/>
    <w:rsid w:val="00682A11"/>
    <w:rsid w:val="006A360B"/>
    <w:rsid w:val="006B3FCA"/>
    <w:rsid w:val="006C7E24"/>
    <w:rsid w:val="006D5125"/>
    <w:rsid w:val="006E4F55"/>
    <w:rsid w:val="00700795"/>
    <w:rsid w:val="00706EAF"/>
    <w:rsid w:val="00715469"/>
    <w:rsid w:val="007248F3"/>
    <w:rsid w:val="007312C7"/>
    <w:rsid w:val="00754FA1"/>
    <w:rsid w:val="0078285F"/>
    <w:rsid w:val="007926FA"/>
    <w:rsid w:val="007B1ED7"/>
    <w:rsid w:val="007B33E8"/>
    <w:rsid w:val="007D0B02"/>
    <w:rsid w:val="007E4327"/>
    <w:rsid w:val="007E503E"/>
    <w:rsid w:val="007F788B"/>
    <w:rsid w:val="00804F27"/>
    <w:rsid w:val="00826225"/>
    <w:rsid w:val="0085183F"/>
    <w:rsid w:val="00864B18"/>
    <w:rsid w:val="008A36D3"/>
    <w:rsid w:val="008B2C73"/>
    <w:rsid w:val="008C0393"/>
    <w:rsid w:val="008D6184"/>
    <w:rsid w:val="008F2F99"/>
    <w:rsid w:val="009168D9"/>
    <w:rsid w:val="0092122C"/>
    <w:rsid w:val="00952338"/>
    <w:rsid w:val="00954D29"/>
    <w:rsid w:val="00955E8F"/>
    <w:rsid w:val="00966A14"/>
    <w:rsid w:val="0098333C"/>
    <w:rsid w:val="009A26FE"/>
    <w:rsid w:val="009A7B06"/>
    <w:rsid w:val="009B6CE7"/>
    <w:rsid w:val="009C07FB"/>
    <w:rsid w:val="009E1136"/>
    <w:rsid w:val="009F7680"/>
    <w:rsid w:val="009F78DE"/>
    <w:rsid w:val="00A36626"/>
    <w:rsid w:val="00A416AC"/>
    <w:rsid w:val="00A70E52"/>
    <w:rsid w:val="00A84362"/>
    <w:rsid w:val="00A86A21"/>
    <w:rsid w:val="00AA580C"/>
    <w:rsid w:val="00AB0381"/>
    <w:rsid w:val="00AC3BB4"/>
    <w:rsid w:val="00AE3B3E"/>
    <w:rsid w:val="00B07255"/>
    <w:rsid w:val="00B10E3C"/>
    <w:rsid w:val="00B136FA"/>
    <w:rsid w:val="00B217EC"/>
    <w:rsid w:val="00B318A3"/>
    <w:rsid w:val="00B31B18"/>
    <w:rsid w:val="00B407E4"/>
    <w:rsid w:val="00B43772"/>
    <w:rsid w:val="00B608FF"/>
    <w:rsid w:val="00B61EAA"/>
    <w:rsid w:val="00B71DB6"/>
    <w:rsid w:val="00B72C9D"/>
    <w:rsid w:val="00B80577"/>
    <w:rsid w:val="00B85BFF"/>
    <w:rsid w:val="00B91B4F"/>
    <w:rsid w:val="00B9549A"/>
    <w:rsid w:val="00BB2003"/>
    <w:rsid w:val="00BB3324"/>
    <w:rsid w:val="00BB7DF3"/>
    <w:rsid w:val="00BC05C4"/>
    <w:rsid w:val="00BE60AB"/>
    <w:rsid w:val="00BE6765"/>
    <w:rsid w:val="00BF5978"/>
    <w:rsid w:val="00C0352B"/>
    <w:rsid w:val="00C13CD1"/>
    <w:rsid w:val="00C16E73"/>
    <w:rsid w:val="00C17A3F"/>
    <w:rsid w:val="00C4279C"/>
    <w:rsid w:val="00C67F8A"/>
    <w:rsid w:val="00C757FF"/>
    <w:rsid w:val="00C767CB"/>
    <w:rsid w:val="00C80F88"/>
    <w:rsid w:val="00C94F24"/>
    <w:rsid w:val="00CA5102"/>
    <w:rsid w:val="00CC19C6"/>
    <w:rsid w:val="00CC1A13"/>
    <w:rsid w:val="00CD24FD"/>
    <w:rsid w:val="00CD5409"/>
    <w:rsid w:val="00CE2440"/>
    <w:rsid w:val="00CE6868"/>
    <w:rsid w:val="00D22111"/>
    <w:rsid w:val="00D22D82"/>
    <w:rsid w:val="00D27CB2"/>
    <w:rsid w:val="00D54B3B"/>
    <w:rsid w:val="00D56701"/>
    <w:rsid w:val="00D67E6E"/>
    <w:rsid w:val="00D7275D"/>
    <w:rsid w:val="00D76C5A"/>
    <w:rsid w:val="00D87EC5"/>
    <w:rsid w:val="00DA51E2"/>
    <w:rsid w:val="00DE70A1"/>
    <w:rsid w:val="00DF39D4"/>
    <w:rsid w:val="00E22913"/>
    <w:rsid w:val="00E23541"/>
    <w:rsid w:val="00E24B5F"/>
    <w:rsid w:val="00E2600E"/>
    <w:rsid w:val="00E26DC4"/>
    <w:rsid w:val="00E82304"/>
    <w:rsid w:val="00E950F6"/>
    <w:rsid w:val="00E97678"/>
    <w:rsid w:val="00EA54F0"/>
    <w:rsid w:val="00EB2179"/>
    <w:rsid w:val="00EC0F01"/>
    <w:rsid w:val="00EE13C6"/>
    <w:rsid w:val="00F018F2"/>
    <w:rsid w:val="00F30438"/>
    <w:rsid w:val="00F320CB"/>
    <w:rsid w:val="00F36011"/>
    <w:rsid w:val="00F40CEC"/>
    <w:rsid w:val="00F901DC"/>
    <w:rsid w:val="00F939FC"/>
    <w:rsid w:val="00FA6284"/>
    <w:rsid w:val="00FB1178"/>
    <w:rsid w:val="00FB2987"/>
    <w:rsid w:val="00FB42C5"/>
    <w:rsid w:val="00FB7226"/>
    <w:rsid w:val="00FC1E4B"/>
    <w:rsid w:val="00FC3F38"/>
    <w:rsid w:val="00FE6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3F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B3FCA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3FC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3FCA"/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6B3F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3FCA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qFormat/>
    <w:rsid w:val="006B3FCA"/>
    <w:pPr>
      <w:ind w:left="720"/>
    </w:pPr>
  </w:style>
  <w:style w:type="paragraph" w:customStyle="1" w:styleId="ConsTitle">
    <w:name w:val="ConsTitle"/>
    <w:rsid w:val="00362FD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ConsNormal">
    <w:name w:val="ConsNormal Знак"/>
    <w:basedOn w:val="a0"/>
    <w:link w:val="ConsNormal0"/>
    <w:locked/>
    <w:rsid w:val="00AC3BB4"/>
    <w:rPr>
      <w:rFonts w:ascii="Arial" w:eastAsia="Times New Roman" w:hAnsi="Arial" w:cs="Arial"/>
      <w:lang w:val="ru-RU" w:eastAsia="ru-RU" w:bidi="ar-SA"/>
    </w:rPr>
  </w:style>
  <w:style w:type="paragraph" w:customStyle="1" w:styleId="ConsNormal0">
    <w:name w:val="ConsNormal"/>
    <w:link w:val="ConsNormal"/>
    <w:rsid w:val="00AC3BB4"/>
    <w:pPr>
      <w:snapToGri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qFormat/>
    <w:rsid w:val="00AC3BB4"/>
    <w:pPr>
      <w:ind w:left="720"/>
      <w:contextualSpacing/>
    </w:pPr>
  </w:style>
  <w:style w:type="character" w:styleId="a6">
    <w:name w:val="Hyperlink"/>
    <w:basedOn w:val="a0"/>
    <w:rsid w:val="00AC3BB4"/>
    <w:rPr>
      <w:color w:val="0000FF"/>
      <w:u w:val="single"/>
    </w:rPr>
  </w:style>
  <w:style w:type="paragraph" w:customStyle="1" w:styleId="a7">
    <w:name w:val="Стиль"/>
    <w:rsid w:val="004E28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4">
    <w:name w:val="Основной текст (4)_"/>
    <w:link w:val="40"/>
    <w:rsid w:val="007B33E8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21">
    <w:name w:val="Заголовок №2_"/>
    <w:link w:val="22"/>
    <w:rsid w:val="007B33E8"/>
    <w:rPr>
      <w:rFonts w:ascii="Segoe UI" w:hAnsi="Segoe UI" w:cs="Segoe UI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B33E8"/>
    <w:pPr>
      <w:widowControl w:val="0"/>
      <w:shd w:val="clear" w:color="auto" w:fill="FFFFFF"/>
      <w:spacing w:after="240" w:line="269" w:lineRule="exact"/>
    </w:pPr>
    <w:rPr>
      <w:rFonts w:ascii="Segoe UI" w:eastAsia="Calibri" w:hAnsi="Segoe UI" w:cs="Segoe UI"/>
      <w:b/>
      <w:bCs/>
      <w:sz w:val="19"/>
      <w:szCs w:val="19"/>
    </w:rPr>
  </w:style>
  <w:style w:type="paragraph" w:customStyle="1" w:styleId="22">
    <w:name w:val="Заголовок №2"/>
    <w:basedOn w:val="a"/>
    <w:link w:val="21"/>
    <w:rsid w:val="007B33E8"/>
    <w:pPr>
      <w:widowControl w:val="0"/>
      <w:shd w:val="clear" w:color="auto" w:fill="FFFFFF"/>
      <w:spacing w:before="240" w:after="360" w:line="240" w:lineRule="atLeast"/>
      <w:jc w:val="center"/>
      <w:outlineLvl w:val="1"/>
    </w:pPr>
    <w:rPr>
      <w:rFonts w:ascii="Segoe UI" w:eastAsia="Calibri" w:hAnsi="Segoe UI" w:cs="Segoe UI"/>
      <w:b/>
      <w:bCs/>
      <w:sz w:val="19"/>
      <w:szCs w:val="19"/>
    </w:rPr>
  </w:style>
  <w:style w:type="paragraph" w:styleId="a8">
    <w:name w:val="Normal (Web)"/>
    <w:basedOn w:val="a"/>
    <w:uiPriority w:val="99"/>
    <w:rsid w:val="00CC19C6"/>
    <w:pPr>
      <w:suppressAutoHyphens/>
      <w:spacing w:before="280" w:after="280"/>
    </w:pPr>
    <w:rPr>
      <w:lang w:eastAsia="ar-SA"/>
    </w:rPr>
  </w:style>
  <w:style w:type="paragraph" w:styleId="a9">
    <w:name w:val="Body Text"/>
    <w:basedOn w:val="a"/>
    <w:link w:val="aa"/>
    <w:semiHidden/>
    <w:rsid w:val="00F30438"/>
    <w:pPr>
      <w:suppressAutoHyphens/>
      <w:spacing w:after="120"/>
    </w:pPr>
    <w:rPr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F30438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H1">
    <w:name w:val="Заголовок 1.Раздел Договора.H1.&quot;Алмаз&quot;"/>
    <w:basedOn w:val="a"/>
    <w:next w:val="a"/>
    <w:rsid w:val="00F30438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customStyle="1" w:styleId="ConsPlusTitle">
    <w:name w:val="ConsPlusTitle"/>
    <w:rsid w:val="00C16E7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C16E73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20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81CE452F2147659EE43224548ED919CCE3D1C6DB69A4B6158E1D4796fFcBF" TargetMode="External"/><Relationship Id="rId13" Type="http://schemas.openxmlformats.org/officeDocument/2006/relationships/hyperlink" Target="consultantplus://offline/ref=3A81CE452F2147659EE43224548ED919CCE3D5C1D063A4B6158E1D4796FB26DBBA54D644F0E5fFc9F" TargetMode="External"/><Relationship Id="rId18" Type="http://schemas.openxmlformats.org/officeDocument/2006/relationships/hyperlink" Target="consultantplus://offline/ref=3A81CE452F2147659EE43224548ED919CCE3D5C1D063A4B6158E1D4796FB26DBBA54D646F1E5F11Bf0c4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A81CE452F2147659EE43224548ED919CDEAD3C6DF66A4B6158E1D4796fFcBF" TargetMode="External"/><Relationship Id="rId7" Type="http://schemas.openxmlformats.org/officeDocument/2006/relationships/hyperlink" Target="consultantplus://offline/ref=3A81CE452F2147659EE43224548ED919CCE3D5C1D063A4B6158E1D4796FB26DBBA54D643F2E3fFc1F" TargetMode="External"/><Relationship Id="rId12" Type="http://schemas.openxmlformats.org/officeDocument/2006/relationships/hyperlink" Target="consultantplus://offline/ref=3A81CE452F2147659EE43224548ED919CCE3D5C1D063A4B6158E1D4796FB26DBBA54D646F1E4F91Ff0c2F" TargetMode="External"/><Relationship Id="rId17" Type="http://schemas.openxmlformats.org/officeDocument/2006/relationships/hyperlink" Target="consultantplus://offline/ref=3A81CE452F2147659EE43224548ED919CCE3D5C1D063A4B6158E1D4796FB26DBBA54D646F1E5F41Af0cE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81CE452F2147659EE43224548ED919CCE3D5C1D063A4B6158E1D4796FB26DBBA54D646F1E5F41Cf0c7F" TargetMode="External"/><Relationship Id="rId20" Type="http://schemas.openxmlformats.org/officeDocument/2006/relationships/hyperlink" Target="consultantplus://offline/ref=3A81CE452F2147659EE43224548ED919CDEAD3C6DF66A4B6158E1D4796fFcB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A81CE452F2147659EE43224548ED919CCE3D5C1D063A4B6158E1D4796FB26DBBA54D646F2E3fFc0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81CE452F2147659EE43224548ED919CCE3D5C1D063A4B6158E1D4796FB26DBBA54D646F1E5F316f0c3F" TargetMode="External"/><Relationship Id="rId23" Type="http://schemas.openxmlformats.org/officeDocument/2006/relationships/hyperlink" Target="consultantplus://offline/ref=3A81CE452F2147659EE42C2942E28E15C9E88FCDDA64ABE548D1461AC1F22C8CfFcDF" TargetMode="External"/><Relationship Id="rId10" Type="http://schemas.openxmlformats.org/officeDocument/2006/relationships/hyperlink" Target="consultantplus://offline/ref=3A81CE452F2147659EE43224548ED919CDEBD5C9DC65A4B6158E1D4796fFcBF" TargetMode="External"/><Relationship Id="rId19" Type="http://schemas.openxmlformats.org/officeDocument/2006/relationships/hyperlink" Target="consultantplus://offline/ref=3A81CE452F2147659EE43224548ED919CDEAD3C6DF66A4B6158E1D4796fFc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81CE452F2147659EE43224548ED919CCE3D1C6DB69A4B6158E1D4796fFcBF" TargetMode="External"/><Relationship Id="rId14" Type="http://schemas.openxmlformats.org/officeDocument/2006/relationships/hyperlink" Target="consultantplus://offline/ref=3A81CE452F2147659EE43224548ED919CCE3D5C1D063A4B6158E1D4796FB26DBBA54D646F2EFfFc8F" TargetMode="External"/><Relationship Id="rId22" Type="http://schemas.openxmlformats.org/officeDocument/2006/relationships/hyperlink" Target="consultantplus://offline/ref=3A81CE452F2147659EE42C2942E28E15C9E88FCDDA64ABE549D1461AC1F22C8CfFc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F027-A680-4848-BED7-02815D81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1844</Words>
  <Characters>16050</Characters>
  <Application>Microsoft Office Word</Application>
  <DocSecurity>0</DocSecurity>
  <Lines>133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DNA7 X86</dc:creator>
  <cp:lastModifiedBy>Яконур</cp:lastModifiedBy>
  <cp:revision>15</cp:revision>
  <cp:lastPrinted>2019-11-13T04:14:00Z</cp:lastPrinted>
  <dcterms:created xsi:type="dcterms:W3CDTF">2017-12-18T13:24:00Z</dcterms:created>
  <dcterms:modified xsi:type="dcterms:W3CDTF">2019-11-13T08:59:00Z</dcterms:modified>
</cp:coreProperties>
</file>